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E3" w:rsidRPr="006F38E3" w:rsidRDefault="000B0143" w:rsidP="004702F8">
      <w:pPr>
        <w:pStyle w:val="berschrift1"/>
      </w:pPr>
      <w:r>
        <w:rPr>
          <w:noProof/>
          <w:color w:val="000000"/>
          <w:sz w:val="19"/>
          <w:szCs w:val="19"/>
        </w:rPr>
        <w:drawing>
          <wp:anchor distT="0" distB="0" distL="114300" distR="114300" simplePos="0" relativeHeight="251659264" behindDoc="0" locked="0" layoutInCell="1" allowOverlap="1" wp14:anchorId="1AF0AC9A" wp14:editId="1E1A4200">
            <wp:simplePos x="0" y="0"/>
            <wp:positionH relativeFrom="column">
              <wp:posOffset>4867910</wp:posOffset>
            </wp:positionH>
            <wp:positionV relativeFrom="margin">
              <wp:posOffset>5375275</wp:posOffset>
            </wp:positionV>
            <wp:extent cx="907200" cy="90720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r w:rsidR="00036E77">
        <w:t>Pressemitteilung</w:t>
      </w:r>
    </w:p>
    <w:p w:rsidR="00DF68BB" w:rsidRDefault="00036E77">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DF68BB" w:rsidRDefault="007A5134">
      <w:pPr>
        <w:pStyle w:val="NormalParagraphStyle"/>
        <w:framePr w:w="2552" w:h="1911" w:hSpace="142" w:wrap="around" w:vAnchor="page" w:hAnchor="page" w:x="9099" w:y="2898"/>
        <w:rPr>
          <w:rStyle w:val="absender"/>
          <w:spacing w:val="-2"/>
          <w:sz w:val="18"/>
        </w:rPr>
      </w:pPr>
      <w:r>
        <w:rPr>
          <w:rFonts w:ascii="Tahoma" w:hAnsi="Tahoma" w:cs="Tahoma"/>
          <w:sz w:val="18"/>
          <w:szCs w:val="22"/>
        </w:rPr>
        <w:t xml:space="preserve">Dr. </w:t>
      </w:r>
      <w:r w:rsidR="00205638">
        <w:rPr>
          <w:rFonts w:ascii="Tahoma" w:hAnsi="Tahoma" w:cs="Tahoma"/>
          <w:sz w:val="18"/>
          <w:szCs w:val="22"/>
        </w:rPr>
        <w:t>Gunther Schunk</w:t>
      </w:r>
    </w:p>
    <w:p w:rsidR="00DF68BB" w:rsidRPr="00F90716" w:rsidRDefault="0086338D">
      <w:pPr>
        <w:framePr w:w="2552" w:h="1911" w:hSpace="142" w:wrap="around" w:vAnchor="page" w:hAnchor="page" w:x="9099" w:y="2898"/>
        <w:rPr>
          <w:sz w:val="18"/>
          <w:szCs w:val="22"/>
          <w:lang w:val="en-US"/>
        </w:rPr>
      </w:pPr>
      <w:r w:rsidRPr="00F90716">
        <w:rPr>
          <w:sz w:val="18"/>
          <w:szCs w:val="22"/>
          <w:lang w:val="en-US"/>
        </w:rPr>
        <w:t>Corporate Communications</w:t>
      </w:r>
    </w:p>
    <w:p w:rsidR="00DF68BB" w:rsidRPr="000B0143" w:rsidRDefault="00036E77">
      <w:pPr>
        <w:framePr w:w="2552" w:h="1911" w:hSpace="142" w:wrap="around" w:vAnchor="page" w:hAnchor="page" w:x="9099" w:y="2898"/>
        <w:rPr>
          <w:sz w:val="18"/>
          <w:szCs w:val="22"/>
          <w:lang w:val="en-US"/>
        </w:rPr>
      </w:pPr>
      <w:r w:rsidRPr="000B0143">
        <w:rPr>
          <w:sz w:val="18"/>
          <w:szCs w:val="22"/>
          <w:lang w:val="en-US"/>
        </w:rPr>
        <w:t>Vogel Business Media</w:t>
      </w:r>
    </w:p>
    <w:p w:rsidR="00DF68BB" w:rsidRPr="000A1381" w:rsidRDefault="00036E77">
      <w:pPr>
        <w:framePr w:w="2552" w:h="1911" w:hSpace="142" w:wrap="around" w:vAnchor="page" w:hAnchor="page" w:x="9099" w:y="2898"/>
        <w:rPr>
          <w:sz w:val="18"/>
          <w:szCs w:val="22"/>
          <w:lang w:val="en-US"/>
        </w:rPr>
      </w:pPr>
      <w:r w:rsidRPr="000A1381">
        <w:rPr>
          <w:sz w:val="18"/>
          <w:szCs w:val="22"/>
          <w:lang w:val="en-US"/>
        </w:rPr>
        <w:t>97064 Würzburg</w:t>
      </w:r>
    </w:p>
    <w:p w:rsidR="00DF68BB" w:rsidRDefault="00205638">
      <w:pPr>
        <w:framePr w:w="2552" w:h="1911" w:hSpace="142" w:wrap="around" w:vAnchor="page" w:hAnchor="page" w:x="9099" w:y="2898"/>
        <w:spacing w:before="120"/>
        <w:rPr>
          <w:sz w:val="18"/>
          <w:szCs w:val="22"/>
        </w:rPr>
      </w:pPr>
      <w:r>
        <w:rPr>
          <w:sz w:val="18"/>
          <w:szCs w:val="22"/>
        </w:rPr>
        <w:t>Tel. +49 931 418-2590</w:t>
      </w:r>
    </w:p>
    <w:p w:rsidR="00DF68BB" w:rsidRDefault="00BF408E">
      <w:pPr>
        <w:pStyle w:val="NormalParagraphStyle"/>
        <w:framePr w:w="2552" w:h="1911" w:hSpace="142" w:wrap="around" w:vAnchor="page" w:hAnchor="page" w:x="9099" w:y="2898"/>
        <w:rPr>
          <w:rStyle w:val="absender"/>
          <w:spacing w:val="-2"/>
          <w:sz w:val="18"/>
        </w:rPr>
      </w:pPr>
      <w:hyperlink r:id="rId8" w:history="1">
        <w:r w:rsidR="000A1381" w:rsidRPr="003D2467">
          <w:rPr>
            <w:rStyle w:val="Hyperlink"/>
            <w:rFonts w:ascii="Tahoma" w:hAnsi="Tahoma" w:cs="Tahoma"/>
            <w:spacing w:val="-2"/>
            <w:sz w:val="18"/>
            <w:szCs w:val="16"/>
          </w:rPr>
          <w:t>pressestelle@vogel.de</w:t>
        </w:r>
      </w:hyperlink>
      <w:r w:rsidR="000A1381">
        <w:rPr>
          <w:rStyle w:val="absender"/>
          <w:spacing w:val="-2"/>
          <w:sz w:val="18"/>
        </w:rPr>
        <w:t xml:space="preserve"> </w:t>
      </w:r>
    </w:p>
    <w:p w:rsidR="00DF68BB" w:rsidRDefault="00BF408E">
      <w:pPr>
        <w:pStyle w:val="NormalParagraphStyle"/>
        <w:framePr w:w="2552" w:h="1911" w:hSpace="142" w:wrap="around" w:vAnchor="page" w:hAnchor="page" w:x="9099" w:y="2898"/>
        <w:rPr>
          <w:rStyle w:val="absender"/>
          <w:spacing w:val="-2"/>
          <w:sz w:val="18"/>
        </w:rPr>
      </w:pPr>
      <w:hyperlink r:id="rId9" w:history="1">
        <w:r w:rsidR="000A1381" w:rsidRPr="003D2467">
          <w:rPr>
            <w:rStyle w:val="Hyperlink"/>
            <w:rFonts w:ascii="Tahoma" w:hAnsi="Tahoma" w:cs="Tahoma"/>
            <w:spacing w:val="-2"/>
            <w:sz w:val="18"/>
            <w:szCs w:val="16"/>
          </w:rPr>
          <w:t>www.kfz-betrieb.de</w:t>
        </w:r>
      </w:hyperlink>
      <w:r w:rsidR="000A1381">
        <w:rPr>
          <w:rStyle w:val="absender"/>
          <w:spacing w:val="-2"/>
          <w:sz w:val="18"/>
        </w:rPr>
        <w:t xml:space="preserve"> </w:t>
      </w:r>
    </w:p>
    <w:p w:rsidR="00DF68BB" w:rsidRDefault="00DF68BB">
      <w:pPr>
        <w:framePr w:w="2552" w:h="1911" w:hSpace="142" w:wrap="around" w:vAnchor="page" w:hAnchor="page" w:x="9099" w:y="2898"/>
        <w:rPr>
          <w:color w:val="000000"/>
          <w:sz w:val="18"/>
        </w:rPr>
      </w:pPr>
    </w:p>
    <w:p w:rsidR="00DF68BB" w:rsidRDefault="0018745E">
      <w:pPr>
        <w:framePr w:w="2552" w:h="1911" w:hSpace="142" w:wrap="around" w:vAnchor="page" w:hAnchor="page" w:x="9099" w:y="2898"/>
        <w:rPr>
          <w:color w:val="000000"/>
          <w:sz w:val="18"/>
          <w:lang w:val="it-IT"/>
        </w:rPr>
      </w:pPr>
      <w:r>
        <w:rPr>
          <w:sz w:val="18"/>
        </w:rPr>
        <w:t>4.</w:t>
      </w:r>
      <w:r w:rsidR="006F38E3" w:rsidRPr="001130B5">
        <w:rPr>
          <w:sz w:val="18"/>
        </w:rPr>
        <w:t xml:space="preserve"> </w:t>
      </w:r>
      <w:r>
        <w:rPr>
          <w:sz w:val="18"/>
        </w:rPr>
        <w:t>Mai</w:t>
      </w:r>
      <w:r w:rsidR="00861D2B">
        <w:rPr>
          <w:sz w:val="18"/>
        </w:rPr>
        <w:t xml:space="preserve"> 2017</w:t>
      </w:r>
    </w:p>
    <w:p w:rsidR="00E50D59" w:rsidRPr="00DA5EE3" w:rsidRDefault="00DA5EE3" w:rsidP="004702F8">
      <w:pPr>
        <w:spacing w:after="120"/>
        <w:rPr>
          <w:b/>
          <w:sz w:val="39"/>
          <w:szCs w:val="39"/>
        </w:rPr>
      </w:pPr>
      <w:r w:rsidRPr="00DA5EE3">
        <w:rPr>
          <w:b/>
          <w:sz w:val="39"/>
          <w:szCs w:val="39"/>
        </w:rPr>
        <w:t>Die besten Autohäuser Deutschlands</w:t>
      </w:r>
    </w:p>
    <w:p w:rsidR="006F38E3" w:rsidRDefault="00DA5EE3" w:rsidP="004702F8">
      <w:pPr>
        <w:spacing w:after="120"/>
        <w:rPr>
          <w:sz w:val="28"/>
          <w:szCs w:val="28"/>
        </w:rPr>
      </w:pPr>
      <w:r w:rsidRPr="00DA5EE3">
        <w:rPr>
          <w:sz w:val="28"/>
          <w:szCs w:val="28"/>
        </w:rPr>
        <w:t>Das Autohaus Kuhn &amp; W</w:t>
      </w:r>
      <w:r>
        <w:rPr>
          <w:sz w:val="28"/>
          <w:szCs w:val="28"/>
        </w:rPr>
        <w:t>itte aus Jesteburg gewinnt den „</w:t>
      </w:r>
      <w:proofErr w:type="spellStart"/>
      <w:r>
        <w:rPr>
          <w:sz w:val="28"/>
          <w:szCs w:val="28"/>
        </w:rPr>
        <w:t>kfz</w:t>
      </w:r>
      <w:proofErr w:type="spellEnd"/>
      <w:r>
        <w:rPr>
          <w:sz w:val="28"/>
          <w:szCs w:val="28"/>
        </w:rPr>
        <w:t>-betrieb“</w:t>
      </w:r>
      <w:r w:rsidRPr="00DA5EE3">
        <w:rPr>
          <w:sz w:val="28"/>
          <w:szCs w:val="28"/>
        </w:rPr>
        <w:t>-Vertriebs-Award 2017</w:t>
      </w:r>
    </w:p>
    <w:p w:rsidR="00DA5EE3" w:rsidRPr="00DA5EE3" w:rsidRDefault="00DA5EE3" w:rsidP="00DA5EE3">
      <w:pPr>
        <w:spacing w:after="120"/>
        <w:rPr>
          <w:szCs w:val="21"/>
        </w:rPr>
      </w:pPr>
      <w:r w:rsidRPr="00DA5EE3">
        <w:rPr>
          <w:szCs w:val="21"/>
        </w:rPr>
        <w:t>Die besten Autohandelsbetriebe Deutschlands stehen fest. Ganz oben im Ra</w:t>
      </w:r>
      <w:r w:rsidRPr="00DA5EE3">
        <w:rPr>
          <w:szCs w:val="21"/>
        </w:rPr>
        <w:t>n</w:t>
      </w:r>
      <w:r>
        <w:rPr>
          <w:szCs w:val="21"/>
        </w:rPr>
        <w:t>king des Vertriebs Awards 2017</w:t>
      </w:r>
      <w:r w:rsidRPr="00DA5EE3">
        <w:rPr>
          <w:szCs w:val="21"/>
        </w:rPr>
        <w:t xml:space="preserve"> steht das Autohaus Kuhn &amp; Witte aus Jest</w:t>
      </w:r>
      <w:r w:rsidRPr="00DA5EE3">
        <w:rPr>
          <w:szCs w:val="21"/>
        </w:rPr>
        <w:t>e</w:t>
      </w:r>
      <w:r w:rsidRPr="00DA5EE3">
        <w:rPr>
          <w:szCs w:val="21"/>
        </w:rPr>
        <w:t>burg (Volkswagen und Audi). Prägnante Vertriebsideen, strikte Prozessorienti</w:t>
      </w:r>
      <w:r w:rsidRPr="00DA5EE3">
        <w:rPr>
          <w:szCs w:val="21"/>
        </w:rPr>
        <w:t>e</w:t>
      </w:r>
      <w:r w:rsidRPr="00DA5EE3">
        <w:rPr>
          <w:szCs w:val="21"/>
        </w:rPr>
        <w:t>rung und ausgeprägte Kundenorientierung überzeugte die Jury. Die Redakti</w:t>
      </w:r>
      <w:r w:rsidRPr="00DA5EE3">
        <w:rPr>
          <w:szCs w:val="21"/>
        </w:rPr>
        <w:t>o</w:t>
      </w:r>
      <w:r>
        <w:rPr>
          <w:szCs w:val="21"/>
        </w:rPr>
        <w:t>nen der Fachzeitschriften „</w:t>
      </w:r>
      <w:proofErr w:type="spellStart"/>
      <w:r>
        <w:rPr>
          <w:szCs w:val="21"/>
        </w:rPr>
        <w:t>kfz</w:t>
      </w:r>
      <w:proofErr w:type="spellEnd"/>
      <w:r>
        <w:rPr>
          <w:szCs w:val="21"/>
        </w:rPr>
        <w:t>-betrieb“ und „Gebrauchtwagen Praxis“</w:t>
      </w:r>
      <w:r w:rsidRPr="00DA5EE3">
        <w:rPr>
          <w:szCs w:val="21"/>
        </w:rPr>
        <w:t xml:space="preserve"> haben zusammen mit den Sponsoren Car Garantie und Santander Consumer Bank am Mittwoch, den 3. Mai 2017</w:t>
      </w:r>
      <w:r>
        <w:rPr>
          <w:szCs w:val="21"/>
        </w:rPr>
        <w:t>,</w:t>
      </w:r>
      <w:r w:rsidRPr="00DA5EE3">
        <w:rPr>
          <w:szCs w:val="21"/>
        </w:rPr>
        <w:t xml:space="preserve"> die markenübergreifende Auszeichnung vergeben. Ins</w:t>
      </w:r>
      <w:r>
        <w:rPr>
          <w:szCs w:val="21"/>
        </w:rPr>
        <w:t>gesamt kürten sie die elf</w:t>
      </w:r>
      <w:r w:rsidRPr="00DA5EE3">
        <w:rPr>
          <w:szCs w:val="21"/>
        </w:rPr>
        <w:t xml:space="preserve"> innovativsten Betriebe im deutschen Kraftfah</w:t>
      </w:r>
      <w:r w:rsidRPr="00DA5EE3">
        <w:rPr>
          <w:szCs w:val="21"/>
        </w:rPr>
        <w:t>r</w:t>
      </w:r>
      <w:r w:rsidRPr="00DA5EE3">
        <w:rPr>
          <w:szCs w:val="21"/>
        </w:rPr>
        <w:t xml:space="preserve">zeughandel. </w:t>
      </w:r>
    </w:p>
    <w:p w:rsidR="00DA5EE3" w:rsidRPr="00DA5EE3" w:rsidRDefault="00DA5EE3" w:rsidP="00DA5EE3">
      <w:pPr>
        <w:spacing w:after="120"/>
        <w:rPr>
          <w:szCs w:val="21"/>
        </w:rPr>
      </w:pPr>
      <w:r w:rsidRPr="00DA5EE3">
        <w:rPr>
          <w:szCs w:val="21"/>
        </w:rPr>
        <w:t xml:space="preserve">Audi-Vertriebsleiter Dietmar </w:t>
      </w:r>
      <w:proofErr w:type="spellStart"/>
      <w:r w:rsidRPr="00DA5EE3">
        <w:rPr>
          <w:szCs w:val="21"/>
        </w:rPr>
        <w:t>Elsasser</w:t>
      </w:r>
      <w:proofErr w:type="spellEnd"/>
      <w:r w:rsidRPr="00DA5EE3">
        <w:rPr>
          <w:szCs w:val="21"/>
        </w:rPr>
        <w:t xml:space="preserve"> gratulierte dem Siegerteam persönlich und hob hervor, wie außergewöhnlich gut bei Kuhn &amp; Witte die Nachfolgereg</w:t>
      </w:r>
      <w:r w:rsidRPr="00DA5EE3">
        <w:rPr>
          <w:szCs w:val="21"/>
        </w:rPr>
        <w:t>e</w:t>
      </w:r>
      <w:r w:rsidRPr="00DA5EE3">
        <w:rPr>
          <w:szCs w:val="21"/>
        </w:rPr>
        <w:t>lung über die Bühne gegangen sei. In Anspielung auf ein aktuelles Expansion</w:t>
      </w:r>
      <w:r w:rsidRPr="00DA5EE3">
        <w:rPr>
          <w:szCs w:val="21"/>
        </w:rPr>
        <w:t>s</w:t>
      </w:r>
      <w:r w:rsidRPr="00DA5EE3">
        <w:rPr>
          <w:szCs w:val="21"/>
        </w:rPr>
        <w:t>projekt sagte der Manager zudem: „Diese Damen und Herren haben Visionen.“</w:t>
      </w:r>
    </w:p>
    <w:p w:rsidR="00DA5EE3" w:rsidRPr="00DA5EE3" w:rsidRDefault="00DA5EE3" w:rsidP="00DA5EE3">
      <w:pPr>
        <w:spacing w:after="120"/>
        <w:rPr>
          <w:szCs w:val="21"/>
        </w:rPr>
      </w:pPr>
      <w:r w:rsidRPr="00DA5EE3">
        <w:rPr>
          <w:szCs w:val="21"/>
        </w:rPr>
        <w:t xml:space="preserve">Mit dem zweiten Platz belohnte die Jury die Leistungen des Autohauses </w:t>
      </w:r>
      <w:proofErr w:type="spellStart"/>
      <w:r w:rsidRPr="00DA5EE3">
        <w:rPr>
          <w:szCs w:val="21"/>
        </w:rPr>
        <w:t>Dirkes</w:t>
      </w:r>
      <w:proofErr w:type="spellEnd"/>
      <w:r w:rsidRPr="00DA5EE3">
        <w:rPr>
          <w:szCs w:val="21"/>
        </w:rPr>
        <w:t xml:space="preserve"> aus Köln. Auch hier ließ es sich mit Fiat-Deutschland-Chef Roberto </w:t>
      </w:r>
      <w:proofErr w:type="spellStart"/>
      <w:r w:rsidRPr="00DA5EE3">
        <w:rPr>
          <w:szCs w:val="21"/>
        </w:rPr>
        <w:t>Debortoli</w:t>
      </w:r>
      <w:proofErr w:type="spellEnd"/>
      <w:r w:rsidRPr="00DA5EE3">
        <w:rPr>
          <w:szCs w:val="21"/>
        </w:rPr>
        <w:t xml:space="preserve"> ein Hersteller-Vertreter nicht nehmen, dem Autohaus-Team mit Seniorchef Frank Perez an der Spitze schon im Rahmen der Preisverleihung seine Glüc</w:t>
      </w:r>
      <w:r w:rsidRPr="00DA5EE3">
        <w:rPr>
          <w:szCs w:val="21"/>
        </w:rPr>
        <w:t>k</w:t>
      </w:r>
      <w:r w:rsidRPr="00DA5EE3">
        <w:rPr>
          <w:szCs w:val="21"/>
        </w:rPr>
        <w:t>wünsche auszusprechen: „Sie stehen für Professionalität, Innovation und Le</w:t>
      </w:r>
      <w:r w:rsidRPr="00DA5EE3">
        <w:rPr>
          <w:szCs w:val="21"/>
        </w:rPr>
        <w:t>i</w:t>
      </w:r>
      <w:r w:rsidRPr="00DA5EE3">
        <w:rPr>
          <w:szCs w:val="21"/>
        </w:rPr>
        <w:t>denschaft – bleiben Sie weiter so auf dem Gaspedal.“</w:t>
      </w:r>
    </w:p>
    <w:p w:rsidR="00DA5EE3" w:rsidRPr="00DA5EE3" w:rsidRDefault="00DA5EE3" w:rsidP="00DA5EE3">
      <w:pPr>
        <w:spacing w:after="120"/>
        <w:rPr>
          <w:szCs w:val="21"/>
        </w:rPr>
      </w:pPr>
      <w:r w:rsidRPr="00DA5EE3">
        <w:rPr>
          <w:szCs w:val="21"/>
        </w:rPr>
        <w:t>Die Auto-Zentrale Thiel aus Rheda-Wiedenb</w:t>
      </w:r>
      <w:r>
        <w:rPr>
          <w:szCs w:val="21"/>
        </w:rPr>
        <w:t xml:space="preserve">rück (Volkswagen) und </w:t>
      </w:r>
      <w:r w:rsidRPr="00DA5EE3">
        <w:rPr>
          <w:szCs w:val="21"/>
        </w:rPr>
        <w:t>das Aut</w:t>
      </w:r>
      <w:r w:rsidRPr="00DA5EE3">
        <w:rPr>
          <w:szCs w:val="21"/>
        </w:rPr>
        <w:t>o</w:t>
      </w:r>
      <w:r w:rsidRPr="00DA5EE3">
        <w:rPr>
          <w:szCs w:val="21"/>
        </w:rPr>
        <w:t>haus Freese aus Oldenburg (BMW) konnten mit ihren durchdachten Strategie</w:t>
      </w:r>
      <w:r w:rsidR="00313B81">
        <w:rPr>
          <w:szCs w:val="21"/>
        </w:rPr>
        <w:t>n punkten, wofür die Juroren den dritten</w:t>
      </w:r>
      <w:r w:rsidRPr="00DA5EE3">
        <w:rPr>
          <w:szCs w:val="21"/>
        </w:rPr>
        <w:t xml:space="preserve"> Platz</w:t>
      </w:r>
      <w:r w:rsidR="00313B81">
        <w:rPr>
          <w:szCs w:val="21"/>
        </w:rPr>
        <w:t xml:space="preserve"> zweifach</w:t>
      </w:r>
      <w:r w:rsidRPr="00DA5EE3">
        <w:rPr>
          <w:szCs w:val="21"/>
        </w:rPr>
        <w:t xml:space="preserve"> vergaben. </w:t>
      </w:r>
      <w:r w:rsidR="00BD5A00">
        <w:rPr>
          <w:szCs w:val="21"/>
        </w:rPr>
        <w:br/>
      </w:r>
      <w:r w:rsidRPr="00DA5EE3">
        <w:rPr>
          <w:szCs w:val="21"/>
        </w:rPr>
        <w:t xml:space="preserve">VW-Regionalleiter Hilmar </w:t>
      </w:r>
      <w:proofErr w:type="spellStart"/>
      <w:r w:rsidRPr="00DA5EE3">
        <w:rPr>
          <w:szCs w:val="21"/>
        </w:rPr>
        <w:t>Niebel</w:t>
      </w:r>
      <w:proofErr w:type="spellEnd"/>
      <w:r w:rsidRPr="00DA5EE3">
        <w:rPr>
          <w:szCs w:val="21"/>
        </w:rPr>
        <w:t xml:space="preserve"> lobte seinen Vertragspartner umgehend: „Dass Sie es geschafft haben, im Rahmen des jüngsten Autohausneubaus auch gleich die Umbenennung der davorliegenden Straße in ‚Karl-Thiel-Straße‘ durchzusetzen, zeigt, mit welcher Leidensc</w:t>
      </w:r>
      <w:r>
        <w:rPr>
          <w:szCs w:val="21"/>
        </w:rPr>
        <w:t>haft Sie das Thema Auto leben.“</w:t>
      </w:r>
      <w:r w:rsidR="0018745E">
        <w:rPr>
          <w:szCs w:val="21"/>
        </w:rPr>
        <w:t xml:space="preserve"> </w:t>
      </w:r>
      <w:r w:rsidR="00313B81">
        <w:rPr>
          <w:szCs w:val="21"/>
        </w:rPr>
        <w:t>Auch</w:t>
      </w:r>
      <w:r w:rsidRPr="00DA5EE3">
        <w:rPr>
          <w:szCs w:val="21"/>
        </w:rPr>
        <w:t xml:space="preserve"> BMW-Gebietsleiter Daniel Höhn war extra angereist, um sich bei seinem Vertriebspartner für die exzellente Markenvertretu</w:t>
      </w:r>
      <w:r>
        <w:rPr>
          <w:szCs w:val="21"/>
        </w:rPr>
        <w:t>ng zu bedanken: „Kundenz</w:t>
      </w:r>
      <w:r>
        <w:rPr>
          <w:szCs w:val="21"/>
        </w:rPr>
        <w:t>u</w:t>
      </w:r>
      <w:r>
        <w:rPr>
          <w:szCs w:val="21"/>
        </w:rPr>
        <w:t>frieden</w:t>
      </w:r>
      <w:r w:rsidRPr="00DA5EE3">
        <w:rPr>
          <w:szCs w:val="21"/>
        </w:rPr>
        <w:t>heit ist Ihr Steckenpferd“, sagte er an das Team von BMW-F</w:t>
      </w:r>
      <w:r>
        <w:rPr>
          <w:szCs w:val="21"/>
        </w:rPr>
        <w:t xml:space="preserve">reese aus Oldenburg gerichtet. </w:t>
      </w:r>
    </w:p>
    <w:p w:rsidR="00DA5EE3" w:rsidRDefault="00DA5EE3" w:rsidP="00DA5EE3">
      <w:pPr>
        <w:spacing w:after="120"/>
        <w:rPr>
          <w:szCs w:val="21"/>
        </w:rPr>
      </w:pPr>
      <w:r w:rsidRPr="00DA5EE3">
        <w:rPr>
          <w:szCs w:val="21"/>
        </w:rPr>
        <w:t xml:space="preserve">Zum ersten Mal vergab die Jury in diesem Jahr zusätzlich einen Sonderpreis, der an das Autohaus </w:t>
      </w:r>
      <w:proofErr w:type="spellStart"/>
      <w:r w:rsidRPr="00DA5EE3">
        <w:rPr>
          <w:szCs w:val="21"/>
        </w:rPr>
        <w:t>Schlesner</w:t>
      </w:r>
      <w:proofErr w:type="spellEnd"/>
      <w:r w:rsidRPr="00DA5EE3">
        <w:rPr>
          <w:szCs w:val="21"/>
        </w:rPr>
        <w:t xml:space="preserve"> in Nienburg für sein beeindruckendes Engag</w:t>
      </w:r>
      <w:r w:rsidRPr="00DA5EE3">
        <w:rPr>
          <w:szCs w:val="21"/>
        </w:rPr>
        <w:t>e</w:t>
      </w:r>
      <w:r w:rsidRPr="00DA5EE3">
        <w:rPr>
          <w:szCs w:val="21"/>
        </w:rPr>
        <w:t xml:space="preserve">ment rund </w:t>
      </w:r>
      <w:r>
        <w:rPr>
          <w:szCs w:val="21"/>
        </w:rPr>
        <w:t>um die Elektromobilität ging.</w:t>
      </w:r>
    </w:p>
    <w:p w:rsidR="00DA5EE3" w:rsidRDefault="00DA5EE3" w:rsidP="00DA5EE3">
      <w:r>
        <w:br w:type="page"/>
      </w:r>
    </w:p>
    <w:p w:rsidR="00DA5EE3" w:rsidRPr="00DA5EE3" w:rsidRDefault="00DA5EE3" w:rsidP="00DA5EE3">
      <w:pPr>
        <w:spacing w:after="120"/>
        <w:rPr>
          <w:szCs w:val="21"/>
        </w:rPr>
      </w:pPr>
      <w:r w:rsidRPr="00DA5EE3">
        <w:rPr>
          <w:szCs w:val="21"/>
        </w:rPr>
        <w:lastRenderedPageBreak/>
        <w:t>„Nicht nur die hier prämierten, sondern jeder der teilnehmenden Betriebe hat sich sehr gut präsentiert, und es ist der Jury auch in diesem Jahr wieder schwer gefallen, die endgültige Platzierung festzulegen“, sagte „</w:t>
      </w:r>
      <w:proofErr w:type="spellStart"/>
      <w:r w:rsidRPr="00DA5EE3">
        <w:rPr>
          <w:szCs w:val="21"/>
        </w:rPr>
        <w:t>kfz</w:t>
      </w:r>
      <w:proofErr w:type="spellEnd"/>
      <w:r w:rsidRPr="00DA5EE3">
        <w:rPr>
          <w:szCs w:val="21"/>
        </w:rPr>
        <w:t xml:space="preserve">-betrieb“-Chefredakteur Wolfgang Michel anlässlich der Preisverleihung im Vogel </w:t>
      </w:r>
      <w:r>
        <w:rPr>
          <w:szCs w:val="21"/>
        </w:rPr>
        <w:br/>
      </w:r>
      <w:r w:rsidRPr="00DA5EE3">
        <w:rPr>
          <w:szCs w:val="21"/>
        </w:rPr>
        <w:t xml:space="preserve">Convention Center in Würzburg. </w:t>
      </w:r>
    </w:p>
    <w:p w:rsidR="00DA5EE3" w:rsidRPr="00DA5EE3" w:rsidRDefault="00DA5EE3" w:rsidP="00DA5EE3">
      <w:pPr>
        <w:spacing w:after="120"/>
        <w:rPr>
          <w:szCs w:val="21"/>
        </w:rPr>
      </w:pPr>
      <w:r w:rsidRPr="00DA5EE3">
        <w:rPr>
          <w:szCs w:val="21"/>
        </w:rPr>
        <w:t>Holger Schade, Vorstandsmitglied des Zentralverbandes Deutsches Kraftfah</w:t>
      </w:r>
      <w:r w:rsidRPr="00DA5EE3">
        <w:rPr>
          <w:szCs w:val="21"/>
        </w:rPr>
        <w:t>r</w:t>
      </w:r>
      <w:r w:rsidRPr="00DA5EE3">
        <w:rPr>
          <w:szCs w:val="21"/>
        </w:rPr>
        <w:t xml:space="preserve">zeuggewerbe, erinnerte in seinem Grußwort daran, dass der Autoverkauf </w:t>
      </w:r>
      <w:r>
        <w:rPr>
          <w:szCs w:val="21"/>
        </w:rPr>
        <w:br/>
      </w:r>
      <w:r w:rsidRPr="00DA5EE3">
        <w:rPr>
          <w:szCs w:val="21"/>
        </w:rPr>
        <w:t>angesichts der rasanten Entwicklung vor allem im IT-Bereich zu einer immer größeren Herausforderung werde.</w:t>
      </w:r>
    </w:p>
    <w:p w:rsidR="00DA5EE3" w:rsidRPr="00DA5EE3" w:rsidRDefault="00DA5EE3" w:rsidP="00DA5EE3">
      <w:pPr>
        <w:spacing w:after="120"/>
        <w:rPr>
          <w:b/>
          <w:szCs w:val="21"/>
        </w:rPr>
      </w:pPr>
      <w:r>
        <w:rPr>
          <w:b/>
          <w:szCs w:val="21"/>
        </w:rPr>
        <w:t>Die Sieger des „</w:t>
      </w:r>
      <w:proofErr w:type="spellStart"/>
      <w:r>
        <w:rPr>
          <w:b/>
          <w:szCs w:val="21"/>
        </w:rPr>
        <w:t>kfz</w:t>
      </w:r>
      <w:proofErr w:type="spellEnd"/>
      <w:r>
        <w:rPr>
          <w:b/>
          <w:szCs w:val="21"/>
        </w:rPr>
        <w:t>-betrieb“</w:t>
      </w:r>
      <w:r w:rsidRPr="00DA5EE3">
        <w:rPr>
          <w:b/>
          <w:szCs w:val="21"/>
        </w:rPr>
        <w:t>-Vertriebs-Award</w:t>
      </w:r>
      <w:r>
        <w:rPr>
          <w:b/>
          <w:szCs w:val="21"/>
        </w:rPr>
        <w:t xml:space="preserve"> 2017</w:t>
      </w:r>
      <w:r w:rsidRPr="00DA5EE3">
        <w:rPr>
          <w:b/>
          <w:szCs w:val="21"/>
        </w:rPr>
        <w:t>:</w:t>
      </w:r>
    </w:p>
    <w:p w:rsidR="00DA5EE3" w:rsidRPr="00DA5EE3" w:rsidRDefault="00DA5EE3" w:rsidP="00DA5EE3">
      <w:pPr>
        <w:spacing w:after="60"/>
        <w:rPr>
          <w:szCs w:val="21"/>
        </w:rPr>
      </w:pPr>
      <w:r w:rsidRPr="00DA5EE3">
        <w:rPr>
          <w:b/>
          <w:szCs w:val="21"/>
        </w:rPr>
        <w:t>1. Platz:</w:t>
      </w:r>
      <w:r w:rsidRPr="00DA5EE3">
        <w:rPr>
          <w:szCs w:val="21"/>
        </w:rPr>
        <w:t xml:space="preserve"> Kuhn &amp; Witte, Jesteburg</w:t>
      </w:r>
    </w:p>
    <w:p w:rsidR="00DA5EE3" w:rsidRPr="00DA5EE3" w:rsidRDefault="00DA5EE3" w:rsidP="00DA5EE3">
      <w:pPr>
        <w:spacing w:after="60"/>
        <w:rPr>
          <w:szCs w:val="21"/>
        </w:rPr>
      </w:pPr>
      <w:r w:rsidRPr="00DA5EE3">
        <w:rPr>
          <w:b/>
          <w:szCs w:val="21"/>
        </w:rPr>
        <w:t>2. Platz:</w:t>
      </w:r>
      <w:r w:rsidRPr="00DA5EE3">
        <w:rPr>
          <w:szCs w:val="21"/>
        </w:rPr>
        <w:t xml:space="preserve"> Automobilgruppe </w:t>
      </w:r>
      <w:proofErr w:type="spellStart"/>
      <w:r w:rsidRPr="00DA5EE3">
        <w:rPr>
          <w:szCs w:val="21"/>
        </w:rPr>
        <w:t>Dirkes</w:t>
      </w:r>
      <w:proofErr w:type="spellEnd"/>
      <w:r w:rsidRPr="00DA5EE3">
        <w:rPr>
          <w:szCs w:val="21"/>
        </w:rPr>
        <w:t>, Köln</w:t>
      </w:r>
    </w:p>
    <w:p w:rsidR="00DA5EE3" w:rsidRPr="00DA5EE3" w:rsidRDefault="00DA5EE3" w:rsidP="00DA5EE3">
      <w:pPr>
        <w:spacing w:after="60"/>
        <w:rPr>
          <w:szCs w:val="21"/>
        </w:rPr>
      </w:pPr>
      <w:r w:rsidRPr="00DA5EE3">
        <w:rPr>
          <w:b/>
          <w:szCs w:val="21"/>
        </w:rPr>
        <w:t>3. Platz:</w:t>
      </w:r>
      <w:r w:rsidRPr="00DA5EE3">
        <w:rPr>
          <w:szCs w:val="21"/>
        </w:rPr>
        <w:t xml:space="preserve"> Auto-Zentrale Thiel, Rheda-Wiedenbrück</w:t>
      </w:r>
    </w:p>
    <w:p w:rsidR="00DA5EE3" w:rsidRPr="00DA5EE3" w:rsidRDefault="00DA5EE3" w:rsidP="00DA5EE3">
      <w:pPr>
        <w:spacing w:after="60"/>
        <w:rPr>
          <w:szCs w:val="21"/>
        </w:rPr>
      </w:pPr>
      <w:r w:rsidRPr="00DA5EE3">
        <w:rPr>
          <w:b/>
          <w:szCs w:val="21"/>
        </w:rPr>
        <w:t>3. Platz:</w:t>
      </w:r>
      <w:r w:rsidRPr="00DA5EE3">
        <w:rPr>
          <w:szCs w:val="21"/>
        </w:rPr>
        <w:t xml:space="preserve"> Autohaus Freese, Oldenburg</w:t>
      </w:r>
    </w:p>
    <w:p w:rsidR="00DA5EE3" w:rsidRPr="00DA5EE3" w:rsidRDefault="00DA5EE3" w:rsidP="00DA5EE3">
      <w:pPr>
        <w:spacing w:after="60"/>
        <w:rPr>
          <w:szCs w:val="21"/>
        </w:rPr>
      </w:pPr>
      <w:r w:rsidRPr="00DA5EE3">
        <w:rPr>
          <w:b/>
          <w:szCs w:val="21"/>
        </w:rPr>
        <w:t>Sonderpreis:</w:t>
      </w:r>
      <w:r w:rsidRPr="00DA5EE3">
        <w:rPr>
          <w:szCs w:val="21"/>
        </w:rPr>
        <w:t xml:space="preserve"> Autohaus </w:t>
      </w:r>
      <w:proofErr w:type="spellStart"/>
      <w:r w:rsidRPr="00DA5EE3">
        <w:rPr>
          <w:szCs w:val="21"/>
        </w:rPr>
        <w:t>Schlesner</w:t>
      </w:r>
      <w:proofErr w:type="spellEnd"/>
      <w:r w:rsidRPr="00DA5EE3">
        <w:rPr>
          <w:szCs w:val="21"/>
        </w:rPr>
        <w:t>, Nienburg</w:t>
      </w:r>
    </w:p>
    <w:p w:rsidR="00DA5EE3" w:rsidRPr="00DA5EE3" w:rsidRDefault="00DA5EE3" w:rsidP="00DA5EE3">
      <w:pPr>
        <w:spacing w:after="60"/>
        <w:rPr>
          <w:szCs w:val="21"/>
        </w:rPr>
      </w:pPr>
      <w:r w:rsidRPr="00DA5EE3">
        <w:rPr>
          <w:b/>
          <w:szCs w:val="21"/>
        </w:rPr>
        <w:t>5. Platz:</w:t>
      </w:r>
      <w:r w:rsidRPr="00DA5EE3">
        <w:rPr>
          <w:szCs w:val="21"/>
        </w:rPr>
        <w:t xml:space="preserve"> Autohaus </w:t>
      </w:r>
      <w:proofErr w:type="spellStart"/>
      <w:r w:rsidRPr="00DA5EE3">
        <w:rPr>
          <w:szCs w:val="21"/>
        </w:rPr>
        <w:t>Niedermay</w:t>
      </w:r>
      <w:r w:rsidR="001B58EA">
        <w:rPr>
          <w:szCs w:val="21"/>
        </w:rPr>
        <w:t>e</w:t>
      </w:r>
      <w:bookmarkStart w:id="0" w:name="_GoBack"/>
      <w:bookmarkEnd w:id="0"/>
      <w:r w:rsidRPr="00DA5EE3">
        <w:rPr>
          <w:szCs w:val="21"/>
        </w:rPr>
        <w:t>r</w:t>
      </w:r>
      <w:proofErr w:type="spellEnd"/>
      <w:r w:rsidRPr="00DA5EE3">
        <w:rPr>
          <w:szCs w:val="21"/>
        </w:rPr>
        <w:t>, Neukirchen</w:t>
      </w:r>
    </w:p>
    <w:p w:rsidR="00DA5EE3" w:rsidRPr="00DA5EE3" w:rsidRDefault="00DA5EE3" w:rsidP="00DA5EE3">
      <w:pPr>
        <w:spacing w:after="60"/>
        <w:rPr>
          <w:szCs w:val="21"/>
        </w:rPr>
      </w:pPr>
      <w:r w:rsidRPr="00DA5EE3">
        <w:rPr>
          <w:b/>
          <w:szCs w:val="21"/>
        </w:rPr>
        <w:t>6. Platz:</w:t>
      </w:r>
      <w:r w:rsidRPr="00DA5EE3">
        <w:rPr>
          <w:szCs w:val="21"/>
        </w:rPr>
        <w:t xml:space="preserve"> Porsche Zentrum </w:t>
      </w:r>
      <w:proofErr w:type="spellStart"/>
      <w:r w:rsidRPr="00DA5EE3">
        <w:rPr>
          <w:szCs w:val="21"/>
        </w:rPr>
        <w:t>Bensberg</w:t>
      </w:r>
      <w:proofErr w:type="spellEnd"/>
      <w:r w:rsidR="00C67D83">
        <w:rPr>
          <w:szCs w:val="21"/>
        </w:rPr>
        <w:t xml:space="preserve">, </w:t>
      </w:r>
      <w:r w:rsidR="00C67D83" w:rsidRPr="00C67D83">
        <w:rPr>
          <w:szCs w:val="21"/>
        </w:rPr>
        <w:t>Bergisch Gladbach</w:t>
      </w:r>
    </w:p>
    <w:p w:rsidR="00DA5EE3" w:rsidRPr="00DA5EE3" w:rsidRDefault="00DA5EE3" w:rsidP="00DA5EE3">
      <w:pPr>
        <w:spacing w:after="60"/>
        <w:rPr>
          <w:szCs w:val="21"/>
        </w:rPr>
      </w:pPr>
      <w:r w:rsidRPr="00DA5EE3">
        <w:rPr>
          <w:b/>
          <w:szCs w:val="21"/>
        </w:rPr>
        <w:t>7. Platz:</w:t>
      </w:r>
      <w:r w:rsidRPr="00DA5EE3">
        <w:rPr>
          <w:szCs w:val="21"/>
        </w:rPr>
        <w:t xml:space="preserve"> Autohaus </w:t>
      </w:r>
      <w:proofErr w:type="spellStart"/>
      <w:r w:rsidRPr="00DA5EE3">
        <w:rPr>
          <w:szCs w:val="21"/>
        </w:rPr>
        <w:t>Weeber</w:t>
      </w:r>
      <w:proofErr w:type="spellEnd"/>
      <w:r w:rsidRPr="00DA5EE3">
        <w:rPr>
          <w:szCs w:val="21"/>
        </w:rPr>
        <w:t>, Herrenberg</w:t>
      </w:r>
    </w:p>
    <w:p w:rsidR="00DA5EE3" w:rsidRPr="00DA5EE3" w:rsidRDefault="00DA5EE3" w:rsidP="00DA5EE3">
      <w:pPr>
        <w:spacing w:after="60"/>
        <w:rPr>
          <w:szCs w:val="21"/>
        </w:rPr>
      </w:pPr>
      <w:r w:rsidRPr="00DA5EE3">
        <w:rPr>
          <w:b/>
          <w:szCs w:val="21"/>
        </w:rPr>
        <w:t>8. Platz:</w:t>
      </w:r>
      <w:r w:rsidRPr="00DA5EE3">
        <w:rPr>
          <w:szCs w:val="21"/>
        </w:rPr>
        <w:t xml:space="preserve"> Autohaus Hartmann, Münster</w:t>
      </w:r>
    </w:p>
    <w:p w:rsidR="00DA5EE3" w:rsidRPr="00DA5EE3" w:rsidRDefault="00DA5EE3" w:rsidP="00DA5EE3">
      <w:pPr>
        <w:spacing w:after="60"/>
        <w:rPr>
          <w:szCs w:val="21"/>
        </w:rPr>
      </w:pPr>
      <w:r w:rsidRPr="00DA5EE3">
        <w:rPr>
          <w:b/>
          <w:szCs w:val="21"/>
        </w:rPr>
        <w:t>9. Platz:</w:t>
      </w:r>
      <w:r w:rsidRPr="00DA5EE3">
        <w:rPr>
          <w:szCs w:val="21"/>
        </w:rPr>
        <w:t xml:space="preserve"> Autohaus Timmermanns, Düsseldorf</w:t>
      </w:r>
    </w:p>
    <w:p w:rsidR="00E50D59" w:rsidRPr="00ED7833" w:rsidRDefault="00DA5EE3" w:rsidP="00ED7833">
      <w:pPr>
        <w:spacing w:after="60"/>
        <w:rPr>
          <w:szCs w:val="21"/>
        </w:rPr>
      </w:pPr>
      <w:r w:rsidRPr="00DA5EE3">
        <w:rPr>
          <w:b/>
          <w:szCs w:val="21"/>
        </w:rPr>
        <w:t>10.</w:t>
      </w:r>
      <w:r w:rsidR="00ED7833">
        <w:rPr>
          <w:b/>
          <w:szCs w:val="21"/>
        </w:rPr>
        <w:t xml:space="preserve"> </w:t>
      </w:r>
      <w:r w:rsidRPr="00DA5EE3">
        <w:rPr>
          <w:b/>
          <w:szCs w:val="21"/>
        </w:rPr>
        <w:t>Platz:</w:t>
      </w:r>
      <w:r w:rsidRPr="00DA5EE3">
        <w:rPr>
          <w:szCs w:val="21"/>
        </w:rPr>
        <w:t xml:space="preserve"> Autohaus Ebert, Weinheim</w:t>
      </w:r>
    </w:p>
    <w:p w:rsidR="00FB1148" w:rsidRPr="00A03A8D" w:rsidRDefault="00DB2CAC" w:rsidP="00A03A8D">
      <w:pPr>
        <w:spacing w:before="240" w:after="120"/>
        <w:jc w:val="both"/>
        <w:rPr>
          <w:rFonts w:eastAsiaTheme="minorHAnsi" w:cs="Calibri"/>
          <w:sz w:val="19"/>
          <w:szCs w:val="19"/>
          <w:lang w:eastAsia="en-US"/>
        </w:rPr>
      </w:pPr>
      <w:r w:rsidRPr="001130B5">
        <w:rPr>
          <w:rFonts w:eastAsiaTheme="minorHAnsi" w:cs="Calibri"/>
          <w:b/>
          <w:sz w:val="19"/>
          <w:szCs w:val="19"/>
          <w:lang w:eastAsia="en-US"/>
        </w:rPr>
        <w:t>„</w:t>
      </w:r>
      <w:proofErr w:type="spellStart"/>
      <w:r w:rsidRPr="001130B5">
        <w:rPr>
          <w:rFonts w:eastAsiaTheme="minorHAnsi" w:cs="Calibri"/>
          <w:b/>
          <w:sz w:val="19"/>
          <w:szCs w:val="19"/>
          <w:lang w:eastAsia="en-US"/>
        </w:rPr>
        <w:t>kfz</w:t>
      </w:r>
      <w:proofErr w:type="spellEnd"/>
      <w:r w:rsidRPr="001130B5">
        <w:rPr>
          <w:rFonts w:eastAsiaTheme="minorHAnsi" w:cs="Calibri"/>
          <w:b/>
          <w:sz w:val="19"/>
          <w:szCs w:val="19"/>
          <w:lang w:eastAsia="en-US"/>
        </w:rPr>
        <w:t>-betrieb“</w:t>
      </w:r>
      <w:r w:rsidR="00A03A8D" w:rsidRPr="001130B5">
        <w:rPr>
          <w:rFonts w:eastAsiaTheme="minorHAnsi" w:cs="Calibri"/>
          <w:sz w:val="19"/>
          <w:szCs w:val="19"/>
          <w:lang w:eastAsia="en-US"/>
        </w:rPr>
        <w:t xml:space="preserve"> ist das meistgelesene Fachmagazin im Kfz-Gewerbe und informiert seit über 100 Jahren den a</w:t>
      </w:r>
      <w:r w:rsidRPr="001130B5">
        <w:rPr>
          <w:rFonts w:eastAsiaTheme="minorHAnsi" w:cs="Calibri"/>
          <w:sz w:val="19"/>
          <w:szCs w:val="19"/>
          <w:lang w:eastAsia="en-US"/>
        </w:rPr>
        <w:t xml:space="preserve">utomobilen Handel und Service. </w:t>
      </w:r>
      <w:r>
        <w:rPr>
          <w:rFonts w:eastAsiaTheme="minorHAnsi" w:cs="Calibri"/>
          <w:sz w:val="19"/>
          <w:szCs w:val="19"/>
          <w:lang w:eastAsia="en-US"/>
        </w:rPr>
        <w:t>„</w:t>
      </w:r>
      <w:proofErr w:type="spellStart"/>
      <w:r>
        <w:rPr>
          <w:rFonts w:eastAsiaTheme="minorHAnsi" w:cs="Calibri"/>
          <w:sz w:val="19"/>
          <w:szCs w:val="19"/>
          <w:lang w:eastAsia="en-US"/>
        </w:rPr>
        <w:t>kfz</w:t>
      </w:r>
      <w:proofErr w:type="spellEnd"/>
      <w:r>
        <w:rPr>
          <w:rFonts w:eastAsiaTheme="minorHAnsi" w:cs="Calibri"/>
          <w:sz w:val="19"/>
          <w:szCs w:val="19"/>
          <w:lang w:eastAsia="en-US"/>
        </w:rPr>
        <w:t>-betrieb“</w:t>
      </w:r>
      <w:r w:rsidR="00A03A8D" w:rsidRPr="00A03A8D">
        <w:rPr>
          <w:rFonts w:eastAsiaTheme="minorHAnsi" w:cs="Calibri"/>
          <w:sz w:val="19"/>
          <w:szCs w:val="19"/>
          <w:lang w:eastAsia="en-US"/>
        </w:rPr>
        <w:t xml:space="preserve"> ist offizielles Organ des Deutschen Kfz-Gewerbes (ZDK), der berufsständischen Interessenvertretung für rund 38.000 Autohäuser und Werkstätten. News aus der gesamten Kfz-Branche gibt es unter </w:t>
      </w:r>
      <w:hyperlink r:id="rId10" w:history="1">
        <w:r w:rsidR="009B7BA3" w:rsidRPr="00082F14">
          <w:rPr>
            <w:rStyle w:val="Hyperlink"/>
            <w:rFonts w:eastAsiaTheme="minorHAnsi" w:cs="Calibri"/>
            <w:sz w:val="19"/>
            <w:szCs w:val="19"/>
            <w:lang w:eastAsia="en-US"/>
          </w:rPr>
          <w:t>www.kfz-betrieb.de</w:t>
        </w:r>
      </w:hyperlink>
      <w:r w:rsidR="009B7BA3">
        <w:rPr>
          <w:rFonts w:eastAsiaTheme="minorHAnsi" w:cs="Calibri"/>
          <w:sz w:val="19"/>
          <w:szCs w:val="19"/>
          <w:lang w:eastAsia="en-US"/>
        </w:rPr>
        <w:t xml:space="preserve"> </w:t>
      </w:r>
      <w:r w:rsidR="00A03A8D" w:rsidRPr="00A03A8D">
        <w:rPr>
          <w:rFonts w:eastAsiaTheme="minorHAnsi" w:cs="Calibri"/>
          <w:sz w:val="19"/>
          <w:szCs w:val="19"/>
          <w:lang w:eastAsia="en-US"/>
        </w:rPr>
        <w:t xml:space="preserve">sowie im täglichen Newsletter. </w:t>
      </w:r>
      <w:r w:rsidR="00151653" w:rsidRPr="00151653">
        <w:rPr>
          <w:rFonts w:eastAsiaTheme="minorHAnsi" w:cs="Calibri"/>
          <w:sz w:val="19"/>
          <w:szCs w:val="19"/>
          <w:lang w:eastAsia="en-US"/>
        </w:rPr>
        <w:t xml:space="preserve">Das Stammhaus </w:t>
      </w:r>
      <w:r w:rsidR="00151653" w:rsidRPr="00F4721D">
        <w:rPr>
          <w:rFonts w:eastAsiaTheme="minorHAnsi" w:cs="Calibri"/>
          <w:b/>
          <w:sz w:val="19"/>
          <w:szCs w:val="19"/>
          <w:lang w:eastAsia="en-US"/>
        </w:rPr>
        <w:t xml:space="preserve">Vogel </w:t>
      </w:r>
      <w:r w:rsidR="00ED7833">
        <w:rPr>
          <w:rFonts w:eastAsiaTheme="minorHAnsi" w:cs="Calibri"/>
          <w:b/>
          <w:sz w:val="19"/>
          <w:szCs w:val="19"/>
          <w:lang w:eastAsia="en-US"/>
        </w:rPr>
        <w:br/>
      </w:r>
      <w:r w:rsidR="00151653" w:rsidRPr="00F4721D">
        <w:rPr>
          <w:rFonts w:eastAsiaTheme="minorHAnsi" w:cs="Calibri"/>
          <w:b/>
          <w:sz w:val="19"/>
          <w:szCs w:val="19"/>
          <w:lang w:eastAsia="en-US"/>
        </w:rPr>
        <w:t>Business Media</w:t>
      </w:r>
      <w:r w:rsidR="00151653" w:rsidRPr="00151653">
        <w:rPr>
          <w:rFonts w:eastAsiaTheme="minorHAnsi" w:cs="Calibri"/>
          <w:sz w:val="19"/>
          <w:szCs w:val="19"/>
          <w:lang w:eastAsia="en-US"/>
        </w:rPr>
        <w:t xml:space="preserve"> ist </w:t>
      </w:r>
      <w:r w:rsidR="005552E3">
        <w:rPr>
          <w:rFonts w:eastAsiaTheme="minorHAnsi" w:cs="Calibri"/>
          <w:sz w:val="19"/>
          <w:szCs w:val="19"/>
          <w:lang w:eastAsia="en-US"/>
        </w:rPr>
        <w:t>Deutschlands großes Fachmedienhaus</w:t>
      </w:r>
      <w:r w:rsidR="00151653" w:rsidRPr="00151653">
        <w:rPr>
          <w:rFonts w:eastAsiaTheme="minorHAnsi" w:cs="Calibri"/>
          <w:sz w:val="19"/>
          <w:szCs w:val="19"/>
          <w:lang w:eastAsia="en-US"/>
        </w:rPr>
        <w:t xml:space="preserve"> mit 100+ Fachzeitschriften, 100+ Webportalen, 100+ Business-Events sowie zahlreichen mobilen Angeboten und internationalen Aktivitäten. Hauptsitz ist Würzburg. Das Unternehmen feie</w:t>
      </w:r>
      <w:r w:rsidR="005552E3">
        <w:rPr>
          <w:rFonts w:eastAsiaTheme="minorHAnsi" w:cs="Calibri"/>
          <w:sz w:val="19"/>
          <w:szCs w:val="19"/>
          <w:lang w:eastAsia="en-US"/>
        </w:rPr>
        <w:t>rt</w:t>
      </w:r>
      <w:r w:rsidR="000E5265">
        <w:rPr>
          <w:rFonts w:eastAsiaTheme="minorHAnsi" w:cs="Calibri"/>
          <w:sz w:val="19"/>
          <w:szCs w:val="19"/>
          <w:lang w:eastAsia="en-US"/>
        </w:rPr>
        <w:t>e</w:t>
      </w:r>
      <w:r w:rsidR="005552E3">
        <w:rPr>
          <w:rFonts w:eastAsiaTheme="minorHAnsi" w:cs="Calibri"/>
          <w:sz w:val="19"/>
          <w:szCs w:val="19"/>
          <w:lang w:eastAsia="en-US"/>
        </w:rPr>
        <w:t xml:space="preserve"> 2016 seinen 125</w:t>
      </w:r>
      <w:r w:rsidR="00151653">
        <w:rPr>
          <w:rFonts w:eastAsiaTheme="minorHAnsi" w:cs="Calibri"/>
          <w:sz w:val="19"/>
          <w:szCs w:val="19"/>
          <w:lang w:eastAsia="en-US"/>
        </w:rPr>
        <w:t>. Geburtstag</w:t>
      </w:r>
      <w:r w:rsidR="00A03A8D" w:rsidRPr="00A03A8D">
        <w:rPr>
          <w:rFonts w:eastAsiaTheme="minorHAnsi" w:cs="Calibri"/>
          <w:sz w:val="19"/>
          <w:szCs w:val="19"/>
          <w:lang w:eastAsia="en-US"/>
        </w:rPr>
        <w:t>.</w:t>
      </w:r>
    </w:p>
    <w:p w:rsidR="00181CA8" w:rsidRPr="00FB1148" w:rsidRDefault="00181CA8" w:rsidP="00181CA8">
      <w:pPr>
        <w:jc w:val="center"/>
        <w:rPr>
          <w:sz w:val="19"/>
          <w:szCs w:val="19"/>
        </w:rPr>
      </w:pPr>
      <w:r w:rsidRPr="00FB1148">
        <w:rPr>
          <w:color w:val="000000"/>
          <w:sz w:val="19"/>
          <w:szCs w:val="19"/>
        </w:rPr>
        <w:t xml:space="preserve">Diese Pressemitteilung finden Sie auch unter </w:t>
      </w:r>
      <w:hyperlink r:id="rId11" w:history="1">
        <w:r w:rsidRPr="00FB1148">
          <w:rPr>
            <w:rStyle w:val="Hyperlink"/>
            <w:sz w:val="19"/>
            <w:szCs w:val="19"/>
          </w:rPr>
          <w:t>www.vogel.de</w:t>
        </w:r>
      </w:hyperlink>
      <w:r w:rsidRPr="00FB1148">
        <w:rPr>
          <w:sz w:val="19"/>
          <w:szCs w:val="19"/>
        </w:rPr>
        <w:t>.</w:t>
      </w:r>
    </w:p>
    <w:p w:rsidR="00DF68BB" w:rsidRPr="00A03A8D" w:rsidRDefault="00181CA8" w:rsidP="00A03A8D">
      <w:pPr>
        <w:jc w:val="center"/>
        <w:rPr>
          <w:color w:val="000000"/>
          <w:sz w:val="19"/>
          <w:szCs w:val="19"/>
        </w:rPr>
      </w:pPr>
      <w:r w:rsidRPr="00FB1148">
        <w:rPr>
          <w:sz w:val="19"/>
          <w:szCs w:val="19"/>
        </w:rPr>
        <w:t>Belegexemplar/Link erbeten.</w:t>
      </w:r>
    </w:p>
    <w:sectPr w:rsidR="00DF68BB" w:rsidRPr="00A03A8D">
      <w:headerReference w:type="even" r:id="rId12"/>
      <w:headerReference w:type="default" r:id="rId13"/>
      <w:footerReference w:type="even" r:id="rId14"/>
      <w:footerReference w:type="default" r:id="rId15"/>
      <w:headerReference w:type="first" r:id="rId16"/>
      <w:footerReference w:type="first" r:id="rId17"/>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08E" w:rsidRDefault="00BF408E">
      <w:r>
        <w:separator/>
      </w:r>
    </w:p>
  </w:endnote>
  <w:endnote w:type="continuationSeparator" w:id="0">
    <w:p w:rsidR="00BF408E" w:rsidRDefault="00BF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DF68BB">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Fuzeile"/>
    </w:pPr>
    <w:r>
      <w:rPr>
        <w:noProof/>
      </w:rPr>
      <w:drawing>
        <wp:anchor distT="0" distB="0" distL="114300" distR="114300" simplePos="0" relativeHeight="251655679" behindDoc="0" locked="0" layoutInCell="1" allowOverlap="1" wp14:anchorId="71BC5CEA" wp14:editId="62456B00">
          <wp:simplePos x="0" y="0"/>
          <wp:positionH relativeFrom="column">
            <wp:posOffset>4859020</wp:posOffset>
          </wp:positionH>
          <wp:positionV relativeFrom="paragraph">
            <wp:posOffset>-1978025</wp:posOffset>
          </wp:positionV>
          <wp:extent cx="1319530" cy="2181225"/>
          <wp:effectExtent l="0" t="0" r="0" b="9525"/>
          <wp:wrapNone/>
          <wp:docPr id="4" name="Grafik 4" descr="J:\Layoutpool\Medienproduktion\576_APO_Agenturbereich\02__VBM_CD_Grafik-und-Werbemittel\03__VBM_CD_GESCHAEFTSausstattung\VBM_Pressemitteilung\Briefkoepfe\Briefbogen_Vorlage_Abs_2017.jpg"/>
          <wp:cNvGraphicFramePr/>
          <a:graphic xmlns:a="http://schemas.openxmlformats.org/drawingml/2006/main">
            <a:graphicData uri="http://schemas.openxmlformats.org/drawingml/2006/picture">
              <pic:pic xmlns:pic="http://schemas.openxmlformats.org/drawingml/2006/picture">
                <pic:nvPicPr>
                  <pic:cNvPr id="4" name="Grafik 4" descr="J:\Layoutpool\Medienproduktion\576_APO_Agenturbereich\02__VBM_CD_Grafik-und-Werbemittel\03__VBM_CD_GESCHAEFTSausstattung\VBM_Pressemitteilung\Briefkoepfe\Briefbogen_Vorlage_Abs_2017.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953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08E" w:rsidRDefault="00BF408E">
      <w:r>
        <w:separator/>
      </w:r>
    </w:p>
  </w:footnote>
  <w:footnote w:type="continuationSeparator" w:id="0">
    <w:p w:rsidR="00BF408E" w:rsidRDefault="00BF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036E77">
    <w:pPr>
      <w:ind w:right="-801"/>
    </w:pPr>
    <w:r>
      <w:rPr>
        <w:noProof/>
        <w:sz w:val="20"/>
      </w:rPr>
      <w:drawing>
        <wp:anchor distT="0" distB="0" distL="114300" distR="114300" simplePos="0" relativeHeight="251657728"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2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F68BB" w:rsidRDefault="00DF68BB">
    <w:pPr>
      <w:ind w:right="-801"/>
    </w:pPr>
  </w:p>
  <w:p w:rsidR="00DF68BB" w:rsidRDefault="00DF68BB">
    <w:pPr>
      <w:ind w:right="-801"/>
    </w:pPr>
  </w:p>
  <w:p w:rsidR="00DF68BB" w:rsidRDefault="00DF68BB">
    <w:pPr>
      <w:ind w:right="-801"/>
    </w:pPr>
  </w:p>
  <w:p w:rsidR="00DF68BB" w:rsidRDefault="00DF68BB">
    <w:pPr>
      <w:ind w:right="-801"/>
    </w:pPr>
  </w:p>
  <w:p w:rsidR="00DF68BB" w:rsidRDefault="00DF68BB">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036E77">
    <w:pPr>
      <w:pStyle w:val="Kopfzeile"/>
    </w:pPr>
    <w:r>
      <w:rPr>
        <w:noProof/>
        <w:sz w:val="20"/>
      </w:rPr>
      <w:drawing>
        <wp:anchor distT="0" distB="0" distL="114300" distR="114300" simplePos="0" relativeHeight="251658752" behindDoc="0" locked="0" layoutInCell="1" allowOverlap="1">
          <wp:simplePos x="0" y="0"/>
          <wp:positionH relativeFrom="column">
            <wp:posOffset>-90170</wp:posOffset>
          </wp:positionH>
          <wp:positionV relativeFrom="paragraph">
            <wp:posOffset>-94615</wp:posOffset>
          </wp:positionV>
          <wp:extent cx="6743700" cy="1606550"/>
          <wp:effectExtent l="0" t="0" r="0" b="0"/>
          <wp:wrapNone/>
          <wp:docPr id="37" name="Bild 37" descr="..\..\briefboegen\kopfleisten_rgb\kb_kopf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iefboegen\kopfleisten_rgb\kb_kopf_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77"/>
    <w:rsid w:val="00036E77"/>
    <w:rsid w:val="000A1381"/>
    <w:rsid w:val="000B0143"/>
    <w:rsid w:val="000E5265"/>
    <w:rsid w:val="001130B5"/>
    <w:rsid w:val="00151653"/>
    <w:rsid w:val="00164C94"/>
    <w:rsid w:val="00181CA8"/>
    <w:rsid w:val="0018745E"/>
    <w:rsid w:val="001B58EA"/>
    <w:rsid w:val="001D6272"/>
    <w:rsid w:val="00205638"/>
    <w:rsid w:val="00313B81"/>
    <w:rsid w:val="004702F8"/>
    <w:rsid w:val="005552E3"/>
    <w:rsid w:val="005558DA"/>
    <w:rsid w:val="006B3E69"/>
    <w:rsid w:val="006C4BCD"/>
    <w:rsid w:val="006F38E3"/>
    <w:rsid w:val="00791EC0"/>
    <w:rsid w:val="007A5134"/>
    <w:rsid w:val="00861D2B"/>
    <w:rsid w:val="0086338D"/>
    <w:rsid w:val="00897C89"/>
    <w:rsid w:val="008C151B"/>
    <w:rsid w:val="009B7BA3"/>
    <w:rsid w:val="00A03A8D"/>
    <w:rsid w:val="00A440DC"/>
    <w:rsid w:val="00AC14F9"/>
    <w:rsid w:val="00B70846"/>
    <w:rsid w:val="00B817EE"/>
    <w:rsid w:val="00BD5A00"/>
    <w:rsid w:val="00BF408E"/>
    <w:rsid w:val="00C67D83"/>
    <w:rsid w:val="00CB40E6"/>
    <w:rsid w:val="00D735EA"/>
    <w:rsid w:val="00DA5EE3"/>
    <w:rsid w:val="00DB2CAC"/>
    <w:rsid w:val="00DF68BB"/>
    <w:rsid w:val="00E50D59"/>
    <w:rsid w:val="00ED7833"/>
    <w:rsid w:val="00EF3423"/>
    <w:rsid w:val="00F4721D"/>
    <w:rsid w:val="00F63204"/>
    <w:rsid w:val="00F90716"/>
    <w:rsid w:val="00FB11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rsid w:val="004702F8"/>
    <w:pPr>
      <w:keepNext/>
      <w:spacing w:after="200"/>
      <w:outlineLvl w:val="0"/>
    </w:pPr>
    <w:rPr>
      <w:bCs/>
      <w:sz w:val="36"/>
    </w:rPr>
  </w:style>
  <w:style w:type="paragraph" w:styleId="berschrift2">
    <w:name w:val="heading 2"/>
    <w:next w:val="Standard"/>
    <w:autoRedefine/>
    <w:qFormat/>
    <w:pPr>
      <w:keepNext/>
      <w:spacing w:before="360" w:after="60"/>
      <w:outlineLvl w:val="1"/>
    </w:pPr>
    <w:rPr>
      <w:rFonts w:ascii="Tahoma" w:hAnsi="Tahoma" w:cs="Arial"/>
      <w:b/>
      <w:bCs/>
      <w:iCs/>
      <w:sz w:val="40"/>
      <w:szCs w:val="28"/>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NurText">
    <w:name w:val="Plain Text"/>
    <w:basedOn w:val="Standard"/>
    <w:link w:val="NurTextZchn"/>
    <w:uiPriority w:val="99"/>
    <w:unhideWhenUsed/>
    <w:rsid w:val="00FB1148"/>
    <w:rPr>
      <w:rFonts w:eastAsiaTheme="minorHAnsi" w:cs="Calibri"/>
      <w:sz w:val="20"/>
      <w:lang w:eastAsia="en-US"/>
    </w:rPr>
  </w:style>
  <w:style w:type="character" w:customStyle="1" w:styleId="NurTextZchn">
    <w:name w:val="Nur Text Zchn"/>
    <w:basedOn w:val="Absatz-Standardschriftart"/>
    <w:link w:val="NurText"/>
    <w:uiPriority w:val="99"/>
    <w:rsid w:val="00FB1148"/>
    <w:rPr>
      <w:rFonts w:ascii="Tahoma" w:eastAsiaTheme="minorHAnsi" w:hAnsi="Tahoma" w:cs="Calibri"/>
      <w:lang w:eastAsia="en-US"/>
    </w:rPr>
  </w:style>
  <w:style w:type="paragraph" w:styleId="Sprechblasentext">
    <w:name w:val="Balloon Text"/>
    <w:basedOn w:val="Standard"/>
    <w:link w:val="SprechblasentextZchn"/>
    <w:uiPriority w:val="99"/>
    <w:semiHidden/>
    <w:unhideWhenUsed/>
    <w:rsid w:val="00B70846"/>
    <w:rPr>
      <w:sz w:val="16"/>
      <w:szCs w:val="16"/>
    </w:rPr>
  </w:style>
  <w:style w:type="character" w:customStyle="1" w:styleId="SprechblasentextZchn">
    <w:name w:val="Sprechblasentext Zchn"/>
    <w:basedOn w:val="Absatz-Standardschriftart"/>
    <w:link w:val="Sprechblasentext"/>
    <w:uiPriority w:val="99"/>
    <w:semiHidden/>
    <w:rsid w:val="00B708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rsid w:val="004702F8"/>
    <w:pPr>
      <w:keepNext/>
      <w:spacing w:after="200"/>
      <w:outlineLvl w:val="0"/>
    </w:pPr>
    <w:rPr>
      <w:bCs/>
      <w:sz w:val="36"/>
    </w:rPr>
  </w:style>
  <w:style w:type="paragraph" w:styleId="berschrift2">
    <w:name w:val="heading 2"/>
    <w:next w:val="Standard"/>
    <w:autoRedefine/>
    <w:qFormat/>
    <w:pPr>
      <w:keepNext/>
      <w:spacing w:before="360" w:after="60"/>
      <w:outlineLvl w:val="1"/>
    </w:pPr>
    <w:rPr>
      <w:rFonts w:ascii="Tahoma" w:hAnsi="Tahoma" w:cs="Arial"/>
      <w:b/>
      <w:bCs/>
      <w:iCs/>
      <w:sz w:val="40"/>
      <w:szCs w:val="28"/>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NurText">
    <w:name w:val="Plain Text"/>
    <w:basedOn w:val="Standard"/>
    <w:link w:val="NurTextZchn"/>
    <w:uiPriority w:val="99"/>
    <w:unhideWhenUsed/>
    <w:rsid w:val="00FB1148"/>
    <w:rPr>
      <w:rFonts w:eastAsiaTheme="minorHAnsi" w:cs="Calibri"/>
      <w:sz w:val="20"/>
      <w:lang w:eastAsia="en-US"/>
    </w:rPr>
  </w:style>
  <w:style w:type="character" w:customStyle="1" w:styleId="NurTextZchn">
    <w:name w:val="Nur Text Zchn"/>
    <w:basedOn w:val="Absatz-Standardschriftart"/>
    <w:link w:val="NurText"/>
    <w:uiPriority w:val="99"/>
    <w:rsid w:val="00FB1148"/>
    <w:rPr>
      <w:rFonts w:ascii="Tahoma" w:eastAsiaTheme="minorHAnsi" w:hAnsi="Tahoma" w:cs="Calibri"/>
      <w:lang w:eastAsia="en-US"/>
    </w:rPr>
  </w:style>
  <w:style w:type="paragraph" w:styleId="Sprechblasentext">
    <w:name w:val="Balloon Text"/>
    <w:basedOn w:val="Standard"/>
    <w:link w:val="SprechblasentextZchn"/>
    <w:uiPriority w:val="99"/>
    <w:semiHidden/>
    <w:unhideWhenUsed/>
    <w:rsid w:val="00B70846"/>
    <w:rPr>
      <w:sz w:val="16"/>
      <w:szCs w:val="16"/>
    </w:rPr>
  </w:style>
  <w:style w:type="character" w:customStyle="1" w:styleId="SprechblasentextZchn">
    <w:name w:val="Sprechblasentext Zchn"/>
    <w:basedOn w:val="Absatz-Standardschriftart"/>
    <w:link w:val="Sprechblasentext"/>
    <w:uiPriority w:val="99"/>
    <w:semiHidden/>
    <w:rsid w:val="00B70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2157">
      <w:bodyDiv w:val="1"/>
      <w:marLeft w:val="0"/>
      <w:marRight w:val="0"/>
      <w:marTop w:val="0"/>
      <w:marBottom w:val="0"/>
      <w:divBdr>
        <w:top w:val="none" w:sz="0" w:space="0" w:color="auto"/>
        <w:left w:val="none" w:sz="0" w:space="0" w:color="auto"/>
        <w:bottom w:val="none" w:sz="0" w:space="0" w:color="auto"/>
        <w:right w:val="none" w:sz="0" w:space="0" w:color="auto"/>
      </w:divBdr>
    </w:div>
    <w:div w:id="393897288">
      <w:bodyDiv w:val="1"/>
      <w:marLeft w:val="0"/>
      <w:marRight w:val="0"/>
      <w:marTop w:val="0"/>
      <w:marBottom w:val="0"/>
      <w:divBdr>
        <w:top w:val="none" w:sz="0" w:space="0" w:color="auto"/>
        <w:left w:val="none" w:sz="0" w:space="0" w:color="auto"/>
        <w:bottom w:val="none" w:sz="0" w:space="0" w:color="auto"/>
        <w:right w:val="none" w:sz="0" w:space="0" w:color="auto"/>
      </w:divBdr>
    </w:div>
    <w:div w:id="577399509">
      <w:bodyDiv w:val="1"/>
      <w:marLeft w:val="0"/>
      <w:marRight w:val="0"/>
      <w:marTop w:val="0"/>
      <w:marBottom w:val="0"/>
      <w:divBdr>
        <w:top w:val="none" w:sz="0" w:space="0" w:color="auto"/>
        <w:left w:val="none" w:sz="0" w:space="0" w:color="auto"/>
        <w:bottom w:val="none" w:sz="0" w:space="0" w:color="auto"/>
        <w:right w:val="none" w:sz="0" w:space="0" w:color="auto"/>
      </w:divBdr>
    </w:div>
    <w:div w:id="1612392806">
      <w:bodyDiv w:val="1"/>
      <w:marLeft w:val="0"/>
      <w:marRight w:val="0"/>
      <w:marTop w:val="0"/>
      <w:marBottom w:val="0"/>
      <w:divBdr>
        <w:top w:val="none" w:sz="0" w:space="0" w:color="auto"/>
        <w:left w:val="none" w:sz="0" w:space="0" w:color="auto"/>
        <w:bottom w:val="none" w:sz="0" w:space="0" w:color="auto"/>
        <w:right w:val="none" w:sz="0" w:space="0" w:color="auto"/>
      </w:divBdr>
    </w:div>
    <w:div w:id="19590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vogel.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vogel.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kfz-betrieb.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fz-betrieb.de"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6E4E4A83.dotm</Template>
  <TotalTime>0</TotalTime>
  <Pages>2</Pages>
  <Words>630</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4594</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2228290</vt:i4>
      </vt:variant>
      <vt:variant>
        <vt:i4>-1</vt:i4>
      </vt:variant>
      <vt:variant>
        <vt:i4>2085</vt:i4>
      </vt:variant>
      <vt:variant>
        <vt:i4>1</vt:i4>
      </vt:variant>
      <vt:variant>
        <vt:lpwstr>..\..\briefboegen\kopfleisten_rgb\kb_kopf_bb.jpg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4</cp:revision>
  <cp:lastPrinted>2017-05-04T09:26:00Z</cp:lastPrinted>
  <dcterms:created xsi:type="dcterms:W3CDTF">2017-05-04T11:38:00Z</dcterms:created>
  <dcterms:modified xsi:type="dcterms:W3CDTF">2017-05-04T12:32:00Z</dcterms:modified>
</cp:coreProperties>
</file>