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51" w:rsidRPr="00D3038A" w:rsidRDefault="009A1151" w:rsidP="0015537B">
      <w:pPr>
        <w:spacing w:after="240"/>
        <w:rPr>
          <w:rFonts w:asciiTheme="majorHAnsi" w:hAnsiTheme="majorHAnsi"/>
          <w:b/>
          <w:sz w:val="40"/>
          <w:szCs w:val="40"/>
        </w:rPr>
      </w:pPr>
      <w:r w:rsidRPr="00D3038A">
        <w:rPr>
          <w:rFonts w:asciiTheme="majorHAnsi" w:hAnsiTheme="majorHAnsi"/>
          <w:b/>
          <w:sz w:val="40"/>
          <w:szCs w:val="40"/>
        </w:rPr>
        <w:t>Pressemitteilung</w:t>
      </w:r>
    </w:p>
    <w:p w:rsidR="002F5F39" w:rsidRPr="00C46531" w:rsidRDefault="00C46531" w:rsidP="006E7E4F">
      <w:pPr>
        <w:pStyle w:val="berschrift1"/>
      </w:pPr>
      <w:r w:rsidRPr="00C46531">
        <w:t>Kommunikation mal anders</w:t>
      </w:r>
    </w:p>
    <w:p w:rsidR="009A1151" w:rsidRPr="009947DD" w:rsidRDefault="009947DD" w:rsidP="009947DD">
      <w:pPr>
        <w:spacing w:after="120"/>
        <w:rPr>
          <w:rFonts w:asciiTheme="majorHAnsi" w:hAnsiTheme="majorHAnsi"/>
          <w:i/>
          <w:sz w:val="28"/>
          <w:szCs w:val="28"/>
        </w:rPr>
      </w:pPr>
      <w:r w:rsidRPr="009947DD">
        <w:rPr>
          <w:rFonts w:asciiTheme="majorHAnsi" w:hAnsiTheme="majorHAnsi"/>
          <w:i/>
          <w:sz w:val="28"/>
          <w:szCs w:val="28"/>
        </w:rPr>
        <w:t xml:space="preserve">Fachkongress </w:t>
      </w:r>
      <w:r w:rsidR="00C46531">
        <w:rPr>
          <w:rFonts w:asciiTheme="majorHAnsi" w:hAnsiTheme="majorHAnsi"/>
          <w:i/>
          <w:sz w:val="28"/>
          <w:szCs w:val="28"/>
        </w:rPr>
        <w:t xml:space="preserve">„marconomy B2B Marketing Days“ </w:t>
      </w:r>
      <w:r w:rsidRPr="009947DD">
        <w:rPr>
          <w:rFonts w:asciiTheme="majorHAnsi" w:hAnsiTheme="majorHAnsi"/>
          <w:i/>
          <w:sz w:val="28"/>
          <w:szCs w:val="28"/>
        </w:rPr>
        <w:t xml:space="preserve">zeigt mittelständischen Unternehmen </w:t>
      </w:r>
      <w:r w:rsidR="00C46531">
        <w:rPr>
          <w:rFonts w:asciiTheme="majorHAnsi" w:hAnsiTheme="majorHAnsi"/>
          <w:i/>
          <w:sz w:val="28"/>
          <w:szCs w:val="28"/>
        </w:rPr>
        <w:t>Trends in der B2B-Kommunikation auf</w:t>
      </w:r>
    </w:p>
    <w:p w:rsidR="009947DD" w:rsidRPr="009947DD" w:rsidRDefault="009947DD" w:rsidP="009947DD">
      <w:pPr>
        <w:spacing w:after="120"/>
        <w:rPr>
          <w:rFonts w:cs="Arial"/>
          <w:szCs w:val="20"/>
        </w:rPr>
      </w:pPr>
      <w:r w:rsidRPr="009947DD">
        <w:rPr>
          <w:rFonts w:cs="Arial"/>
          <w:szCs w:val="20"/>
        </w:rPr>
        <w:t>Am 17. und 18. Oktober 2018 veranstaltet das Fachmedium „marconomy“ die „B2B Marketing Days“ im Vogel Convention Center in W</w:t>
      </w:r>
      <w:r w:rsidR="00D3038A">
        <w:rPr>
          <w:rFonts w:cs="Arial"/>
          <w:szCs w:val="20"/>
        </w:rPr>
        <w:t xml:space="preserve">ürzburg. Im Fokus </w:t>
      </w:r>
      <w:r w:rsidR="00D3038A">
        <w:rPr>
          <w:rFonts w:cs="Arial"/>
          <w:szCs w:val="20"/>
        </w:rPr>
        <w:br/>
      </w:r>
      <w:r w:rsidRPr="009947DD">
        <w:rPr>
          <w:rFonts w:cs="Arial"/>
          <w:szCs w:val="20"/>
        </w:rPr>
        <w:t xml:space="preserve">stehen Vorträge aus der Praxis und interaktive Formate, wie </w:t>
      </w:r>
      <w:proofErr w:type="spellStart"/>
      <w:r w:rsidRPr="009947DD">
        <w:rPr>
          <w:rFonts w:cs="Arial"/>
          <w:szCs w:val="20"/>
        </w:rPr>
        <w:t>Barcamps</w:t>
      </w:r>
      <w:proofErr w:type="spellEnd"/>
      <w:r w:rsidRPr="009947DD">
        <w:rPr>
          <w:rFonts w:cs="Arial"/>
          <w:szCs w:val="20"/>
        </w:rPr>
        <w:t xml:space="preserve">, die das Vernetzen und den Austausch unter den </w:t>
      </w:r>
      <w:proofErr w:type="spellStart"/>
      <w:r w:rsidRPr="009947DD">
        <w:rPr>
          <w:rFonts w:cs="Arial"/>
          <w:szCs w:val="20"/>
        </w:rPr>
        <w:t>TeilnehmerInnen</w:t>
      </w:r>
      <w:proofErr w:type="spellEnd"/>
      <w:r w:rsidRPr="009947DD">
        <w:rPr>
          <w:rFonts w:cs="Arial"/>
          <w:szCs w:val="20"/>
        </w:rPr>
        <w:t xml:space="preserve"> för</w:t>
      </w:r>
      <w:r w:rsidR="00D3038A">
        <w:rPr>
          <w:rFonts w:cs="Arial"/>
          <w:szCs w:val="20"/>
        </w:rPr>
        <w:t>dern.</w:t>
      </w:r>
    </w:p>
    <w:p w:rsidR="009947DD" w:rsidRPr="009947DD" w:rsidRDefault="009947DD" w:rsidP="009947DD">
      <w:pPr>
        <w:spacing w:after="120"/>
        <w:rPr>
          <w:rFonts w:cs="Arial"/>
          <w:szCs w:val="20"/>
        </w:rPr>
      </w:pPr>
      <w:r w:rsidRPr="009947DD">
        <w:rPr>
          <w:rFonts w:cs="Arial"/>
          <w:szCs w:val="20"/>
        </w:rPr>
        <w:t>Thematisch deckt der Kongress alle relevanten</w:t>
      </w:r>
      <w:r w:rsidR="00D3038A">
        <w:rPr>
          <w:rFonts w:cs="Arial"/>
          <w:szCs w:val="20"/>
        </w:rPr>
        <w:t xml:space="preserve"> Bereiche im B2B-Marketing ab: v</w:t>
      </w:r>
      <w:r w:rsidRPr="009947DD">
        <w:rPr>
          <w:rFonts w:cs="Arial"/>
          <w:szCs w:val="20"/>
        </w:rPr>
        <w:t>on Marketingstrategie, Trends und Innovationen in der Kommunikation über die Verbindung von digitaler und Live-Kommunikation bis hin zu Data Marketing und den sich daraus ergebenden rechtlichen Fragestellungen. Vom Kongress profitieren neben Marketing-Angestellten auch C-Level-Kräfte, Kommunikat</w:t>
      </w:r>
      <w:r w:rsidRPr="009947DD">
        <w:rPr>
          <w:rFonts w:cs="Arial"/>
          <w:szCs w:val="20"/>
        </w:rPr>
        <w:t>i</w:t>
      </w:r>
      <w:r w:rsidRPr="009947DD">
        <w:rPr>
          <w:rFonts w:cs="Arial"/>
          <w:szCs w:val="20"/>
        </w:rPr>
        <w:t>onsmitarbeiter, Vertriebler, Brand-</w:t>
      </w:r>
      <w:r w:rsidR="00D3038A">
        <w:rPr>
          <w:rFonts w:cs="Arial"/>
          <w:szCs w:val="20"/>
        </w:rPr>
        <w:t>, Projekt- und Produktmanager.</w:t>
      </w:r>
    </w:p>
    <w:p w:rsidR="009947DD" w:rsidRPr="009947DD" w:rsidRDefault="009947DD" w:rsidP="009947DD">
      <w:pPr>
        <w:pStyle w:val="NurText"/>
        <w:spacing w:after="120"/>
        <w:rPr>
          <w:rFonts w:ascii="Arial" w:hAnsi="Arial" w:cs="Arial"/>
          <w:sz w:val="20"/>
          <w:szCs w:val="20"/>
        </w:rPr>
      </w:pPr>
      <w:r w:rsidRPr="009947DD">
        <w:rPr>
          <w:rFonts w:ascii="Arial" w:hAnsi="Arial" w:cs="Arial"/>
          <w:sz w:val="20"/>
          <w:szCs w:val="20"/>
        </w:rPr>
        <w:t xml:space="preserve">Am ersten Kongresstag zeigt die </w:t>
      </w:r>
      <w:proofErr w:type="spellStart"/>
      <w:r w:rsidRPr="009947DD">
        <w:rPr>
          <w:rFonts w:ascii="Arial" w:hAnsi="Arial" w:cs="Arial"/>
          <w:sz w:val="20"/>
          <w:szCs w:val="20"/>
        </w:rPr>
        <w:t>Dongdao</w:t>
      </w:r>
      <w:proofErr w:type="spellEnd"/>
      <w:r w:rsidRPr="009947DD">
        <w:rPr>
          <w:rFonts w:ascii="Arial" w:hAnsi="Arial" w:cs="Arial"/>
          <w:sz w:val="20"/>
          <w:szCs w:val="20"/>
        </w:rPr>
        <w:t xml:space="preserve"> Creative Branding Group China, wie der Einstieg in den chinesischen Markt gelingt. Die TeilnehmerInnen erfahren, was bei der Inszenierung von Marken wichtig ist und worauf bei der Kommun</w:t>
      </w:r>
      <w:r w:rsidRPr="009947DD">
        <w:rPr>
          <w:rFonts w:ascii="Arial" w:hAnsi="Arial" w:cs="Arial"/>
          <w:sz w:val="20"/>
          <w:szCs w:val="20"/>
        </w:rPr>
        <w:t>i</w:t>
      </w:r>
      <w:r w:rsidRPr="009947DD">
        <w:rPr>
          <w:rFonts w:ascii="Arial" w:hAnsi="Arial" w:cs="Arial"/>
          <w:sz w:val="20"/>
          <w:szCs w:val="20"/>
        </w:rPr>
        <w:t>kation in China geachtet werden sollte.</w:t>
      </w:r>
    </w:p>
    <w:p w:rsidR="009947DD" w:rsidRPr="009947DD" w:rsidRDefault="009947DD" w:rsidP="009947DD">
      <w:pPr>
        <w:pStyle w:val="NurText"/>
        <w:spacing w:after="120"/>
        <w:rPr>
          <w:rFonts w:ascii="Arial" w:hAnsi="Arial" w:cs="Arial"/>
          <w:sz w:val="20"/>
          <w:szCs w:val="20"/>
        </w:rPr>
      </w:pPr>
      <w:r w:rsidRPr="009947DD">
        <w:rPr>
          <w:rFonts w:ascii="Arial" w:hAnsi="Arial" w:cs="Arial"/>
          <w:sz w:val="20"/>
          <w:szCs w:val="20"/>
        </w:rPr>
        <w:t xml:space="preserve">Nachfolgend gewährt Dr. Uwe Seebacher, Global </w:t>
      </w:r>
      <w:proofErr w:type="spellStart"/>
      <w:r w:rsidRPr="009947DD">
        <w:rPr>
          <w:rFonts w:ascii="Arial" w:hAnsi="Arial" w:cs="Arial"/>
          <w:sz w:val="20"/>
          <w:szCs w:val="20"/>
        </w:rPr>
        <w:t>Director</w:t>
      </w:r>
      <w:proofErr w:type="spellEnd"/>
      <w:r w:rsidRPr="009947DD">
        <w:rPr>
          <w:rFonts w:ascii="Arial" w:hAnsi="Arial" w:cs="Arial"/>
          <w:sz w:val="20"/>
          <w:szCs w:val="20"/>
        </w:rPr>
        <w:t xml:space="preserve"> Marketing, Comm</w:t>
      </w:r>
      <w:r w:rsidRPr="009947DD">
        <w:rPr>
          <w:rFonts w:ascii="Arial" w:hAnsi="Arial" w:cs="Arial"/>
          <w:sz w:val="20"/>
          <w:szCs w:val="20"/>
        </w:rPr>
        <w:t>u</w:t>
      </w:r>
      <w:r w:rsidRPr="009947DD">
        <w:rPr>
          <w:rFonts w:ascii="Arial" w:hAnsi="Arial" w:cs="Arial"/>
          <w:sz w:val="20"/>
          <w:szCs w:val="20"/>
        </w:rPr>
        <w:t xml:space="preserve">nications &amp; </w:t>
      </w:r>
      <w:proofErr w:type="spellStart"/>
      <w:r w:rsidRPr="009947DD">
        <w:rPr>
          <w:rFonts w:ascii="Arial" w:hAnsi="Arial" w:cs="Arial"/>
          <w:sz w:val="20"/>
          <w:szCs w:val="20"/>
        </w:rPr>
        <w:t>Strategy</w:t>
      </w:r>
      <w:proofErr w:type="spellEnd"/>
      <w:r w:rsidRPr="009947DD">
        <w:rPr>
          <w:rFonts w:ascii="Arial" w:hAnsi="Arial" w:cs="Arial"/>
          <w:sz w:val="20"/>
          <w:szCs w:val="20"/>
        </w:rPr>
        <w:t xml:space="preserve"> bei der </w:t>
      </w:r>
      <w:proofErr w:type="spellStart"/>
      <w:r w:rsidRPr="009947DD">
        <w:rPr>
          <w:rFonts w:ascii="Arial" w:hAnsi="Arial" w:cs="Arial"/>
          <w:sz w:val="20"/>
          <w:szCs w:val="20"/>
        </w:rPr>
        <w:t>Andritz</w:t>
      </w:r>
      <w:proofErr w:type="spellEnd"/>
      <w:r w:rsidRPr="009947DD">
        <w:rPr>
          <w:rFonts w:ascii="Arial" w:hAnsi="Arial" w:cs="Arial"/>
          <w:sz w:val="20"/>
          <w:szCs w:val="20"/>
        </w:rPr>
        <w:t xml:space="preserve"> AG Einblick, warum auch B2B-Unternehmen auf Influencer Marketing setzen sollten. Er vermittelt, wie es auch ohne Agentur gelingt ein eigenes Netzwerk aufzubauen und wie Influencer e</w:t>
      </w:r>
      <w:r w:rsidRPr="009947DD">
        <w:rPr>
          <w:rFonts w:ascii="Arial" w:hAnsi="Arial" w:cs="Arial"/>
          <w:sz w:val="20"/>
          <w:szCs w:val="20"/>
        </w:rPr>
        <w:t>r</w:t>
      </w:r>
      <w:r w:rsidRPr="009947DD">
        <w:rPr>
          <w:rFonts w:ascii="Arial" w:hAnsi="Arial" w:cs="Arial"/>
          <w:sz w:val="20"/>
          <w:szCs w:val="20"/>
        </w:rPr>
        <w:t>folgreich in der Costumer Communication eingesetzt werden können.</w:t>
      </w:r>
    </w:p>
    <w:p w:rsidR="009947DD" w:rsidRPr="009947DD" w:rsidRDefault="009947DD" w:rsidP="009947DD">
      <w:pPr>
        <w:spacing w:after="120"/>
        <w:rPr>
          <w:rFonts w:cs="Arial"/>
          <w:szCs w:val="20"/>
        </w:rPr>
      </w:pPr>
      <w:r w:rsidRPr="009947DD">
        <w:rPr>
          <w:rFonts w:cs="Arial"/>
          <w:szCs w:val="20"/>
        </w:rPr>
        <w:t>Dr. Carsten Ulbricht, Rechtsanwalt bei der Kanzlei Bartsch Rechtsanwälte, gibt ein Update zur DSGVO. Der auf Internet und die digitale Transformation spezi</w:t>
      </w:r>
      <w:r w:rsidRPr="009947DD">
        <w:rPr>
          <w:rFonts w:cs="Arial"/>
          <w:szCs w:val="20"/>
        </w:rPr>
        <w:t>a</w:t>
      </w:r>
      <w:r w:rsidRPr="009947DD">
        <w:rPr>
          <w:rFonts w:cs="Arial"/>
          <w:szCs w:val="20"/>
        </w:rPr>
        <w:t>lisierte Anwalt informiert die TeilnehmerInnen unter anderem darüber, welche rechtlichen Rahmenbedingungen sie im B2B Marketing beachten sollten und welche rechtlichen Folgen sich aus den ersten Urteilen der Datenschutzbehö</w:t>
      </w:r>
      <w:r w:rsidRPr="009947DD">
        <w:rPr>
          <w:rFonts w:cs="Arial"/>
          <w:szCs w:val="20"/>
        </w:rPr>
        <w:t>r</w:t>
      </w:r>
      <w:r w:rsidR="00D3038A">
        <w:rPr>
          <w:rFonts w:cs="Arial"/>
          <w:szCs w:val="20"/>
        </w:rPr>
        <w:t>den ergaben.</w:t>
      </w:r>
    </w:p>
    <w:p w:rsidR="009947DD" w:rsidRPr="0015537B" w:rsidRDefault="009947DD" w:rsidP="0015537B">
      <w:pPr>
        <w:spacing w:after="120"/>
        <w:rPr>
          <w:rStyle w:val="Hyperlink"/>
          <w:rFonts w:cs="Arial"/>
          <w:color w:val="auto"/>
          <w:szCs w:val="20"/>
          <w:u w:val="none"/>
        </w:rPr>
      </w:pPr>
      <w:r w:rsidRPr="009947DD">
        <w:rPr>
          <w:rFonts w:cs="Arial"/>
          <w:szCs w:val="20"/>
        </w:rPr>
        <w:t>Ein besonderes Highlight des zweiten Kongresstages ist die Keynote von Mark Stevenson. Der Autor und Experte für globale Trends und Innovationen b</w:t>
      </w:r>
      <w:r w:rsidRPr="009947DD">
        <w:rPr>
          <w:rFonts w:cs="Arial"/>
          <w:szCs w:val="20"/>
        </w:rPr>
        <w:t>e</w:t>
      </w:r>
      <w:r w:rsidRPr="009947DD">
        <w:rPr>
          <w:rFonts w:cs="Arial"/>
          <w:szCs w:val="20"/>
        </w:rPr>
        <w:t xml:space="preserve">schäftigt sich in seiner International </w:t>
      </w:r>
      <w:proofErr w:type="spellStart"/>
      <w:r w:rsidRPr="009947DD">
        <w:rPr>
          <w:rFonts w:cs="Arial"/>
          <w:szCs w:val="20"/>
        </w:rPr>
        <w:t>Keynote</w:t>
      </w:r>
      <w:proofErr w:type="spellEnd"/>
      <w:r w:rsidRPr="009947DD">
        <w:rPr>
          <w:rFonts w:cs="Arial"/>
          <w:szCs w:val="20"/>
        </w:rPr>
        <w:t xml:space="preserve"> „</w:t>
      </w:r>
      <w:proofErr w:type="spellStart"/>
      <w:r w:rsidRPr="009947DD">
        <w:rPr>
          <w:rFonts w:cs="Arial"/>
          <w:szCs w:val="20"/>
        </w:rPr>
        <w:t>We</w:t>
      </w:r>
      <w:proofErr w:type="spellEnd"/>
      <w:r w:rsidRPr="009947DD">
        <w:rPr>
          <w:rFonts w:cs="Arial"/>
          <w:szCs w:val="20"/>
        </w:rPr>
        <w:t xml:space="preserve"> do Things </w:t>
      </w:r>
      <w:proofErr w:type="spellStart"/>
      <w:r w:rsidRPr="009947DD">
        <w:rPr>
          <w:rFonts w:cs="Arial"/>
          <w:szCs w:val="20"/>
        </w:rPr>
        <w:t>Differently</w:t>
      </w:r>
      <w:proofErr w:type="spellEnd"/>
      <w:r w:rsidRPr="009947DD">
        <w:rPr>
          <w:rFonts w:cs="Arial"/>
          <w:szCs w:val="20"/>
        </w:rPr>
        <w:t>“ mit der Frage, wie sich die Gesellschaft in Bezug auf Technologie, Energie, Gesundheit und Handel verändern wird. Zudem bringt er auf den Punkt, welche Fragen sich kluge Organisationen diesbezüglich stellen sollten und welche Prinzipien erfol</w:t>
      </w:r>
      <w:r w:rsidRPr="009947DD">
        <w:rPr>
          <w:rFonts w:cs="Arial"/>
          <w:szCs w:val="20"/>
        </w:rPr>
        <w:t>g</w:t>
      </w:r>
      <w:r w:rsidRPr="009947DD">
        <w:rPr>
          <w:rFonts w:cs="Arial"/>
          <w:szCs w:val="20"/>
        </w:rPr>
        <w:t>reichen Unternehmen helfen, sich durch s</w:t>
      </w:r>
      <w:r w:rsidR="00D3038A">
        <w:rPr>
          <w:rFonts w:cs="Arial"/>
          <w:szCs w:val="20"/>
        </w:rPr>
        <w:t>tändigen Wandel zu erneuern.</w:t>
      </w:r>
      <w:r w:rsidR="0015537B">
        <w:rPr>
          <w:rFonts w:cs="Arial"/>
          <w:szCs w:val="20"/>
        </w:rPr>
        <w:t xml:space="preserve"> Freuen Sie sich zudem</w:t>
      </w:r>
      <w:r w:rsidRPr="009947DD">
        <w:rPr>
          <w:rFonts w:cs="Arial"/>
          <w:szCs w:val="20"/>
        </w:rPr>
        <w:t xml:space="preserve"> auf Speaker aus folgenden Unternehmen: OSRAM GmbH, HORSCH Maschinen &amp; BOSCH Thermotechnik. Das komplette Programm </w:t>
      </w:r>
      <w:r w:rsidR="0015537B">
        <w:rPr>
          <w:rFonts w:cs="Arial"/>
          <w:szCs w:val="20"/>
        </w:rPr>
        <w:br/>
      </w:r>
      <w:hyperlink r:id="rId8" w:history="1">
        <w:r w:rsidRPr="0015537B">
          <w:rPr>
            <w:rStyle w:val="Hyperlink"/>
            <w:rFonts w:cs="Arial"/>
            <w:szCs w:val="20"/>
          </w:rPr>
          <w:t>fi</w:t>
        </w:r>
        <w:r w:rsidRPr="0015537B">
          <w:rPr>
            <w:rStyle w:val="Hyperlink"/>
            <w:rFonts w:cs="Arial"/>
            <w:szCs w:val="20"/>
          </w:rPr>
          <w:t>n</w:t>
        </w:r>
        <w:r w:rsidRPr="0015537B">
          <w:rPr>
            <w:rStyle w:val="Hyperlink"/>
            <w:rFonts w:cs="Arial"/>
            <w:szCs w:val="20"/>
          </w:rPr>
          <w:t>den Sie hier</w:t>
        </w:r>
      </w:hyperlink>
      <w:r w:rsidR="0015537B">
        <w:rPr>
          <w:rFonts w:cs="Arial"/>
          <w:szCs w:val="20"/>
        </w:rPr>
        <w:t>.</w:t>
      </w:r>
    </w:p>
    <w:p w:rsidR="008315C8" w:rsidRDefault="009947DD" w:rsidP="009947DD">
      <w:pPr>
        <w:pStyle w:val="NurText"/>
        <w:spacing w:after="120"/>
        <w:rPr>
          <w:rFonts w:ascii="Arial" w:eastAsia="Times New Roman" w:hAnsi="Arial" w:cs="Arial"/>
          <w:b/>
          <w:bCs/>
          <w:sz w:val="20"/>
          <w:szCs w:val="20"/>
          <w:lang w:eastAsia="de-DE"/>
        </w:rPr>
      </w:pPr>
      <w:r w:rsidRPr="00C46531">
        <w:rPr>
          <w:rFonts w:ascii="Arial" w:eastAsia="Times New Roman" w:hAnsi="Arial" w:cs="Arial"/>
          <w:sz w:val="20"/>
          <w:szCs w:val="20"/>
          <w:lang w:eastAsia="de-DE"/>
        </w:rPr>
        <w:t xml:space="preserve">Die „marconomy B2B Marketing Days“ finden statt am: </w:t>
      </w:r>
      <w:r w:rsidRPr="00C46531">
        <w:rPr>
          <w:rFonts w:eastAsia="Times New Roman" w:cs="Arial"/>
          <w:szCs w:val="20"/>
          <w:lang w:eastAsia="de-DE"/>
        </w:rPr>
        <w:br/>
      </w:r>
      <w:r w:rsidRPr="009947DD">
        <w:rPr>
          <w:rFonts w:ascii="Arial" w:eastAsia="Times New Roman" w:hAnsi="Arial" w:cs="Arial"/>
          <w:b/>
          <w:bCs/>
          <w:sz w:val="20"/>
          <w:szCs w:val="20"/>
          <w:lang w:eastAsia="de-DE"/>
        </w:rPr>
        <w:t>17./18. Oktober 2018</w:t>
      </w:r>
      <w:r w:rsidRPr="009947DD">
        <w:rPr>
          <w:rFonts w:ascii="Arial" w:eastAsia="Times New Roman" w:hAnsi="Arial" w:cs="Arial"/>
          <w:sz w:val="20"/>
          <w:szCs w:val="20"/>
          <w:lang w:eastAsia="de-DE"/>
        </w:rPr>
        <w:t xml:space="preserve"> im </w:t>
      </w:r>
      <w:r w:rsidRPr="009947DD">
        <w:rPr>
          <w:rFonts w:ascii="Arial" w:eastAsia="Times New Roman" w:hAnsi="Arial" w:cs="Arial"/>
          <w:b/>
          <w:bCs/>
          <w:sz w:val="20"/>
          <w:szCs w:val="20"/>
          <w:lang w:eastAsia="de-DE"/>
        </w:rPr>
        <w:t xml:space="preserve">Vogel </w:t>
      </w:r>
      <w:proofErr w:type="spellStart"/>
      <w:r w:rsidRPr="009947DD">
        <w:rPr>
          <w:rFonts w:ascii="Arial" w:eastAsia="Times New Roman" w:hAnsi="Arial" w:cs="Arial"/>
          <w:b/>
          <w:bCs/>
          <w:sz w:val="20"/>
          <w:szCs w:val="20"/>
          <w:lang w:eastAsia="de-DE"/>
        </w:rPr>
        <w:t>Convention</w:t>
      </w:r>
      <w:proofErr w:type="spellEnd"/>
      <w:r w:rsidRPr="009947DD">
        <w:rPr>
          <w:rFonts w:ascii="Arial" w:eastAsia="Times New Roman" w:hAnsi="Arial" w:cs="Arial"/>
          <w:b/>
          <w:bCs/>
          <w:sz w:val="20"/>
          <w:szCs w:val="20"/>
          <w:lang w:eastAsia="de-DE"/>
        </w:rPr>
        <w:t xml:space="preserve"> Center in Würzburg</w:t>
      </w:r>
    </w:p>
    <w:p w:rsidR="0015537B" w:rsidRPr="0015537B" w:rsidRDefault="0015537B" w:rsidP="0015537B">
      <w:pPr>
        <w:pStyle w:val="NurText"/>
        <w:spacing w:after="120"/>
        <w:rPr>
          <w:rFonts w:ascii="Arial" w:hAnsi="Arial" w:cs="Arial"/>
          <w:sz w:val="20"/>
          <w:szCs w:val="20"/>
        </w:rPr>
      </w:pPr>
      <w:r w:rsidRPr="0015537B">
        <w:rPr>
          <w:rFonts w:ascii="Arial" w:hAnsi="Arial" w:cs="Arial"/>
          <w:sz w:val="20"/>
          <w:szCs w:val="20"/>
        </w:rPr>
        <w:t>Akkreditierung für Journalis</w:t>
      </w:r>
      <w:r>
        <w:rPr>
          <w:rFonts w:ascii="Arial" w:hAnsi="Arial" w:cs="Arial"/>
          <w:sz w:val="20"/>
          <w:szCs w:val="20"/>
        </w:rPr>
        <w:t xml:space="preserve">ten unter </w:t>
      </w:r>
      <w:hyperlink r:id="rId9" w:history="1">
        <w:r w:rsidRPr="004F176C">
          <w:rPr>
            <w:rStyle w:val="Hyperlink"/>
            <w:rFonts w:ascii="Arial" w:hAnsi="Arial" w:cs="Arial"/>
            <w:sz w:val="20"/>
            <w:szCs w:val="20"/>
          </w:rPr>
          <w:t>pressestelle@vogel.de</w:t>
        </w:r>
      </w:hyperlink>
      <w:r>
        <w:rPr>
          <w:rFonts w:ascii="Arial" w:hAnsi="Arial" w:cs="Arial"/>
          <w:sz w:val="20"/>
          <w:szCs w:val="20"/>
        </w:rPr>
        <w:t xml:space="preserve">, eine Anmeldung </w:t>
      </w:r>
      <w:hyperlink r:id="rId10" w:history="1">
        <w:r w:rsidRPr="0015537B">
          <w:rPr>
            <w:rStyle w:val="Hyperlink"/>
            <w:rFonts w:ascii="Arial" w:hAnsi="Arial" w:cs="Arial"/>
            <w:sz w:val="20"/>
            <w:szCs w:val="20"/>
          </w:rPr>
          <w:t>ist hier möglich</w:t>
        </w:r>
      </w:hyperlink>
      <w:r>
        <w:rPr>
          <w:rFonts w:ascii="Arial" w:hAnsi="Arial" w:cs="Arial"/>
          <w:sz w:val="20"/>
          <w:szCs w:val="20"/>
        </w:rPr>
        <w:t>.</w:t>
      </w:r>
    </w:p>
    <w:p w:rsidR="00B1012B" w:rsidRPr="00A81007" w:rsidRDefault="00A81007" w:rsidP="0015537B">
      <w:pPr>
        <w:pStyle w:val="NurText"/>
        <w:spacing w:after="120"/>
        <w:jc w:val="both"/>
        <w:rPr>
          <w:rFonts w:asciiTheme="minorHAnsi" w:hAnsiTheme="minorHAnsi" w:cstheme="minorHAnsi"/>
          <w:bCs/>
          <w:sz w:val="18"/>
          <w:szCs w:val="18"/>
        </w:rPr>
      </w:pPr>
      <w:r w:rsidRPr="00C054AD">
        <w:rPr>
          <w:rFonts w:asciiTheme="minorHAnsi" w:hAnsiTheme="minorHAnsi" w:cstheme="minorHAnsi"/>
          <w:b/>
          <w:bCs/>
          <w:sz w:val="18"/>
          <w:szCs w:val="18"/>
        </w:rPr>
        <w:lastRenderedPageBreak/>
        <w:t>„</w:t>
      </w:r>
      <w:proofErr w:type="spellStart"/>
      <w:r w:rsidRPr="00C054AD">
        <w:rPr>
          <w:rFonts w:asciiTheme="minorHAnsi" w:hAnsiTheme="minorHAnsi" w:cstheme="minorHAnsi"/>
          <w:b/>
          <w:bCs/>
          <w:sz w:val="18"/>
          <w:szCs w:val="18"/>
        </w:rPr>
        <w:t>marconomy</w:t>
      </w:r>
      <w:proofErr w:type="spellEnd"/>
      <w:r w:rsidRPr="00C054AD">
        <w:rPr>
          <w:rFonts w:asciiTheme="minorHAnsi" w:hAnsiTheme="minorHAnsi" w:cstheme="minorHAnsi"/>
          <w:b/>
          <w:bCs/>
          <w:sz w:val="18"/>
          <w:szCs w:val="18"/>
        </w:rPr>
        <w:t>“</w:t>
      </w:r>
      <w:r w:rsidRPr="00A81007">
        <w:rPr>
          <w:rFonts w:asciiTheme="minorHAnsi" w:hAnsiTheme="minorHAnsi" w:cstheme="minorHAnsi"/>
          <w:bCs/>
          <w:sz w:val="18"/>
          <w:szCs w:val="18"/>
        </w:rPr>
        <w:t xml:space="preserve"> ist das Fachportal für B2B Marketing und Kommunikation. Das Fachm</w:t>
      </w:r>
      <w:r w:rsidRPr="00A81007">
        <w:rPr>
          <w:rFonts w:asciiTheme="minorHAnsi" w:hAnsiTheme="minorHAnsi" w:cstheme="minorHAnsi"/>
          <w:bCs/>
          <w:sz w:val="18"/>
          <w:szCs w:val="18"/>
        </w:rPr>
        <w:t>e</w:t>
      </w:r>
      <w:r w:rsidRPr="00A81007">
        <w:rPr>
          <w:rFonts w:asciiTheme="minorHAnsi" w:hAnsiTheme="minorHAnsi" w:cstheme="minorHAnsi"/>
          <w:bCs/>
          <w:sz w:val="18"/>
          <w:szCs w:val="18"/>
        </w:rPr>
        <w:t xml:space="preserve">dium unterstützt Marketing- und Kommunikationsentscheider aus dem B2B-Bereich mit dem nötigen </w:t>
      </w:r>
      <w:proofErr w:type="spellStart"/>
      <w:r w:rsidRPr="00A81007">
        <w:rPr>
          <w:rFonts w:asciiTheme="minorHAnsi" w:hAnsiTheme="minorHAnsi" w:cstheme="minorHAnsi"/>
          <w:bCs/>
          <w:sz w:val="18"/>
          <w:szCs w:val="18"/>
        </w:rPr>
        <w:t>Know-How</w:t>
      </w:r>
      <w:proofErr w:type="spellEnd"/>
      <w:r w:rsidRPr="00A81007">
        <w:rPr>
          <w:rFonts w:asciiTheme="minorHAnsi" w:hAnsiTheme="minorHAnsi" w:cstheme="minorHAnsi"/>
          <w:bCs/>
          <w:sz w:val="18"/>
          <w:szCs w:val="18"/>
        </w:rPr>
        <w:t xml:space="preserve"> und erklärt die fachspezifischen Einsatz-möglichkeiten mode</w:t>
      </w:r>
      <w:r w:rsidRPr="00A81007">
        <w:rPr>
          <w:rFonts w:asciiTheme="minorHAnsi" w:hAnsiTheme="minorHAnsi" w:cstheme="minorHAnsi"/>
          <w:bCs/>
          <w:sz w:val="18"/>
          <w:szCs w:val="18"/>
        </w:rPr>
        <w:t>r</w:t>
      </w:r>
      <w:r w:rsidRPr="00A81007">
        <w:rPr>
          <w:rFonts w:asciiTheme="minorHAnsi" w:hAnsiTheme="minorHAnsi" w:cstheme="minorHAnsi"/>
          <w:bCs/>
          <w:sz w:val="18"/>
          <w:szCs w:val="18"/>
        </w:rPr>
        <w:t xml:space="preserve">ner Tools und Systeme. Gemeinsam mit einem Netzwerk aus professionellen Autoren, Referenten und Experten bietet das Fachportal Inspiration und Überblick zu den großen Trendthemen in B2B Marketing, Kommunikation und Vertrieb. Weiteres </w:t>
      </w:r>
      <w:proofErr w:type="spellStart"/>
      <w:r w:rsidRPr="00A81007">
        <w:rPr>
          <w:rFonts w:asciiTheme="minorHAnsi" w:hAnsiTheme="minorHAnsi" w:cstheme="minorHAnsi"/>
          <w:bCs/>
          <w:sz w:val="18"/>
          <w:szCs w:val="18"/>
        </w:rPr>
        <w:t>Know-How</w:t>
      </w:r>
      <w:proofErr w:type="spellEnd"/>
      <w:r w:rsidRPr="00A81007">
        <w:rPr>
          <w:rFonts w:asciiTheme="minorHAnsi" w:hAnsiTheme="minorHAnsi" w:cstheme="minorHAnsi"/>
          <w:bCs/>
          <w:sz w:val="18"/>
          <w:szCs w:val="18"/>
        </w:rPr>
        <w:t xml:space="preserve"> ve</w:t>
      </w:r>
      <w:r w:rsidRPr="00A81007">
        <w:rPr>
          <w:rFonts w:asciiTheme="minorHAnsi" w:hAnsiTheme="minorHAnsi" w:cstheme="minorHAnsi"/>
          <w:bCs/>
          <w:sz w:val="18"/>
          <w:szCs w:val="18"/>
        </w:rPr>
        <w:t>r</w:t>
      </w:r>
      <w:r w:rsidRPr="00A81007">
        <w:rPr>
          <w:rFonts w:asciiTheme="minorHAnsi" w:hAnsiTheme="minorHAnsi" w:cstheme="minorHAnsi"/>
          <w:bCs/>
          <w:sz w:val="18"/>
          <w:szCs w:val="18"/>
        </w:rPr>
        <w:t xml:space="preserve">mittelt </w:t>
      </w:r>
      <w:proofErr w:type="spellStart"/>
      <w:r w:rsidRPr="00A81007">
        <w:rPr>
          <w:rFonts w:asciiTheme="minorHAnsi" w:hAnsiTheme="minorHAnsi" w:cstheme="minorHAnsi"/>
          <w:bCs/>
          <w:sz w:val="18"/>
          <w:szCs w:val="18"/>
        </w:rPr>
        <w:t>marconomy</w:t>
      </w:r>
      <w:proofErr w:type="spellEnd"/>
      <w:r w:rsidRPr="00A81007">
        <w:rPr>
          <w:rFonts w:asciiTheme="minorHAnsi" w:hAnsiTheme="minorHAnsi" w:cstheme="minorHAnsi"/>
          <w:bCs/>
          <w:sz w:val="18"/>
          <w:szCs w:val="18"/>
        </w:rPr>
        <w:t xml:space="preserve"> mit den beiden Fachkongressen „Lead Management Summit“ und „B2B Marketing Days“ sowie mit den Seminaren der marconomy Akademi</w:t>
      </w:r>
      <w:r w:rsidR="00656170">
        <w:rPr>
          <w:rFonts w:asciiTheme="minorHAnsi" w:hAnsiTheme="minorHAnsi" w:cstheme="minorHAnsi"/>
          <w:bCs/>
          <w:sz w:val="18"/>
          <w:szCs w:val="18"/>
        </w:rPr>
        <w:t>e. Das Stammhaus</w:t>
      </w:r>
      <w:r w:rsidRPr="004A3DB5">
        <w:rPr>
          <w:rFonts w:asciiTheme="minorHAnsi" w:hAnsiTheme="minorHAnsi" w:cstheme="minorHAnsi"/>
          <w:bCs/>
          <w:sz w:val="18"/>
          <w:szCs w:val="18"/>
        </w:rPr>
        <w:t xml:space="preserve"> </w:t>
      </w:r>
      <w:r w:rsidRPr="00A81007">
        <w:rPr>
          <w:rFonts w:asciiTheme="minorHAnsi" w:hAnsiTheme="minorHAnsi" w:cstheme="minorHAnsi"/>
          <w:b/>
          <w:bCs/>
          <w:sz w:val="18"/>
          <w:szCs w:val="18"/>
        </w:rPr>
        <w:t>Vo</w:t>
      </w:r>
      <w:r w:rsidR="00656170">
        <w:rPr>
          <w:rFonts w:asciiTheme="minorHAnsi" w:hAnsiTheme="minorHAnsi" w:cstheme="minorHAnsi"/>
          <w:b/>
          <w:bCs/>
          <w:sz w:val="18"/>
          <w:szCs w:val="18"/>
        </w:rPr>
        <w:t xml:space="preserve">gel Communications Group </w:t>
      </w:r>
      <w:r w:rsidR="00656170" w:rsidRPr="00656170">
        <w:rPr>
          <w:rFonts w:asciiTheme="minorHAnsi" w:hAnsiTheme="minorHAnsi" w:cstheme="minorHAnsi"/>
          <w:bCs/>
          <w:sz w:val="18"/>
          <w:szCs w:val="18"/>
        </w:rPr>
        <w:t>ist</w:t>
      </w:r>
      <w:r w:rsidR="00656170">
        <w:rPr>
          <w:rFonts w:asciiTheme="minorHAnsi" w:hAnsiTheme="minorHAnsi" w:cstheme="minorHAnsi"/>
          <w:bCs/>
          <w:sz w:val="18"/>
          <w:szCs w:val="18"/>
        </w:rPr>
        <w:t xml:space="preserve"> einer</w:t>
      </w:r>
      <w:r w:rsidRPr="00A81007">
        <w:rPr>
          <w:rFonts w:asciiTheme="minorHAnsi" w:hAnsiTheme="minorHAnsi" w:cstheme="minorHAnsi"/>
          <w:bCs/>
          <w:sz w:val="18"/>
          <w:szCs w:val="18"/>
        </w:rPr>
        <w:t xml:space="preserve"> der führenden Dienstleister für B2B-Kommunikation im deutschsprachigen Raum. Hauptsitz ist Würzburg. Mit vier Agenturen am Berliner Standort bietet die Gruppe umfassende Kommunikationskomp</w:t>
      </w:r>
      <w:r w:rsidRPr="00A81007">
        <w:rPr>
          <w:rFonts w:asciiTheme="minorHAnsi" w:hAnsiTheme="minorHAnsi" w:cstheme="minorHAnsi"/>
          <w:bCs/>
          <w:sz w:val="18"/>
          <w:szCs w:val="18"/>
        </w:rPr>
        <w:t>e</w:t>
      </w:r>
      <w:r w:rsidRPr="00A81007">
        <w:rPr>
          <w:rFonts w:asciiTheme="minorHAnsi" w:hAnsiTheme="minorHAnsi" w:cstheme="minorHAnsi"/>
          <w:bCs/>
          <w:sz w:val="18"/>
          <w:szCs w:val="18"/>
        </w:rPr>
        <w:t>tenzen. Die Angebote der Gruppe reichen von Fachmedien, Corporate Publishing, Soc</w:t>
      </w:r>
      <w:r w:rsidRPr="00A81007">
        <w:rPr>
          <w:rFonts w:asciiTheme="minorHAnsi" w:hAnsiTheme="minorHAnsi" w:cstheme="minorHAnsi"/>
          <w:bCs/>
          <w:sz w:val="18"/>
          <w:szCs w:val="18"/>
        </w:rPr>
        <w:t>i</w:t>
      </w:r>
      <w:r w:rsidRPr="00A81007">
        <w:rPr>
          <w:rFonts w:asciiTheme="minorHAnsi" w:hAnsiTheme="minorHAnsi" w:cstheme="minorHAnsi"/>
          <w:bCs/>
          <w:sz w:val="18"/>
          <w:szCs w:val="18"/>
        </w:rPr>
        <w:t xml:space="preserve">al-Media-Services, PR, Messedienstleistungen, Netzwerken und Communitys bis zu Market </w:t>
      </w:r>
      <w:proofErr w:type="spellStart"/>
      <w:r w:rsidRPr="00A81007">
        <w:rPr>
          <w:rFonts w:asciiTheme="minorHAnsi" w:hAnsiTheme="minorHAnsi" w:cstheme="minorHAnsi"/>
          <w:bCs/>
          <w:sz w:val="18"/>
          <w:szCs w:val="18"/>
        </w:rPr>
        <w:t>Intelligence</w:t>
      </w:r>
      <w:proofErr w:type="spellEnd"/>
      <w:r w:rsidRPr="00A81007">
        <w:rPr>
          <w:rFonts w:asciiTheme="minorHAnsi" w:hAnsiTheme="minorHAnsi" w:cstheme="minorHAnsi"/>
          <w:bCs/>
          <w:sz w:val="18"/>
          <w:szCs w:val="18"/>
        </w:rPr>
        <w:t xml:space="preserve"> &amp; </w:t>
      </w:r>
      <w:proofErr w:type="spellStart"/>
      <w:r w:rsidRPr="00A81007">
        <w:rPr>
          <w:rFonts w:asciiTheme="minorHAnsi" w:hAnsiTheme="minorHAnsi" w:cstheme="minorHAnsi"/>
          <w:bCs/>
          <w:sz w:val="18"/>
          <w:szCs w:val="18"/>
        </w:rPr>
        <w:t>Insights</w:t>
      </w:r>
      <w:proofErr w:type="spellEnd"/>
      <w:r w:rsidRPr="00A81007">
        <w:rPr>
          <w:rFonts w:asciiTheme="minorHAnsi" w:hAnsiTheme="minorHAnsi" w:cstheme="minorHAnsi"/>
          <w:bCs/>
          <w:sz w:val="18"/>
          <w:szCs w:val="18"/>
        </w:rPr>
        <w:t xml:space="preserve"> sowie einem hauseigenen Kongresszentrum.</w:t>
      </w:r>
    </w:p>
    <w:p w:rsidR="00B1012B" w:rsidRPr="00B1012B" w:rsidRDefault="00B1012B" w:rsidP="00B1012B">
      <w:pPr>
        <w:pStyle w:val="NurText"/>
        <w:jc w:val="both"/>
        <w:rPr>
          <w:rFonts w:asciiTheme="minorHAnsi" w:hAnsiTheme="minorHAnsi" w:cstheme="minorHAnsi"/>
          <w:sz w:val="18"/>
          <w:szCs w:val="18"/>
        </w:rPr>
      </w:pPr>
      <w:bookmarkStart w:id="0" w:name="_GoBack"/>
      <w:bookmarkEnd w:id="0"/>
      <w:r w:rsidRPr="00B1012B">
        <w:rPr>
          <w:rFonts w:asciiTheme="minorHAnsi" w:hAnsiTheme="minorHAnsi" w:cstheme="minorHAnsi"/>
          <w:sz w:val="18"/>
          <w:szCs w:val="18"/>
        </w:rPr>
        <w:t xml:space="preserve">Diese Pressemitteilung finden Sie auch unter </w:t>
      </w:r>
      <w:hyperlink r:id="rId11" w:history="1">
        <w:r w:rsidR="00D3038A" w:rsidRPr="00316039">
          <w:rPr>
            <w:rStyle w:val="Hyperlink"/>
            <w:rFonts w:asciiTheme="minorHAnsi" w:hAnsiTheme="minorHAnsi" w:cstheme="minorHAnsi"/>
            <w:sz w:val="18"/>
            <w:szCs w:val="18"/>
          </w:rPr>
          <w:t>www.vogel.de</w:t>
        </w:r>
      </w:hyperlink>
      <w:r w:rsidR="00D3038A">
        <w:rPr>
          <w:rFonts w:asciiTheme="minorHAnsi" w:hAnsiTheme="minorHAnsi" w:cstheme="minorHAnsi"/>
          <w:sz w:val="18"/>
          <w:szCs w:val="18"/>
        </w:rPr>
        <w:t>.</w:t>
      </w:r>
    </w:p>
    <w:p w:rsidR="009C6563" w:rsidRPr="00D3038A" w:rsidRDefault="00B1012B" w:rsidP="00D3038A">
      <w:pPr>
        <w:pStyle w:val="NurText"/>
        <w:jc w:val="both"/>
        <w:rPr>
          <w:rFonts w:asciiTheme="minorHAnsi" w:hAnsiTheme="minorHAnsi" w:cstheme="minorHAnsi"/>
          <w:sz w:val="18"/>
          <w:szCs w:val="18"/>
        </w:rPr>
      </w:pPr>
      <w:r w:rsidRPr="00B1012B">
        <w:rPr>
          <w:rFonts w:asciiTheme="minorHAnsi" w:hAnsiTheme="minorHAnsi" w:cstheme="minorHAnsi"/>
          <w:sz w:val="18"/>
          <w:szCs w:val="18"/>
        </w:rPr>
        <w:t>Belegexemplar/Link erbeten.</w:t>
      </w:r>
    </w:p>
    <w:sectPr w:rsidR="009C6563" w:rsidRPr="00D3038A" w:rsidSect="008315C8">
      <w:headerReference w:type="default" r:id="rId12"/>
      <w:headerReference w:type="first" r:id="rId13"/>
      <w:pgSz w:w="11906" w:h="16838"/>
      <w:pgMar w:top="2410" w:right="340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82C" w:rsidRDefault="00F6682C" w:rsidP="000D45B9">
      <w:pPr>
        <w:spacing w:after="0" w:line="240" w:lineRule="auto"/>
      </w:pPr>
      <w:r>
        <w:separator/>
      </w:r>
    </w:p>
  </w:endnote>
  <w:endnote w:type="continuationSeparator" w:id="0">
    <w:p w:rsidR="00F6682C" w:rsidRDefault="00F6682C" w:rsidP="000D4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82C" w:rsidRDefault="00F6682C" w:rsidP="000D45B9">
      <w:pPr>
        <w:spacing w:after="0" w:line="240" w:lineRule="auto"/>
      </w:pPr>
      <w:r>
        <w:separator/>
      </w:r>
    </w:p>
  </w:footnote>
  <w:footnote w:type="continuationSeparator" w:id="0">
    <w:p w:rsidR="00F6682C" w:rsidRDefault="00F6682C" w:rsidP="000D4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4A2" w:rsidRDefault="001D44A2">
    <w:pPr>
      <w:pStyle w:val="Kopfzeile"/>
    </w:pPr>
    <w:r>
      <w:rPr>
        <w:noProof/>
        <w:lang w:eastAsia="de-DE"/>
      </w:rPr>
      <w:drawing>
        <wp:anchor distT="0" distB="0" distL="114300" distR="114300" simplePos="0" relativeHeight="251662336" behindDoc="1" locked="0" layoutInCell="1" allowOverlap="1" wp14:anchorId="0B1EB4F0" wp14:editId="341012A3">
          <wp:simplePos x="0" y="0"/>
          <wp:positionH relativeFrom="column">
            <wp:posOffset>-899795</wp:posOffset>
          </wp:positionH>
          <wp:positionV relativeFrom="paragraph">
            <wp:posOffset>-449580</wp:posOffset>
          </wp:positionV>
          <wp:extent cx="7585073" cy="1072921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83_SON_VCG_Wordvorlag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073" cy="107292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B9" w:rsidRDefault="009C6563">
    <w:pPr>
      <w:pStyle w:val="Kopfzeile"/>
    </w:pPr>
    <w:r>
      <w:rPr>
        <w:noProof/>
        <w:lang w:eastAsia="de-DE"/>
      </w:rPr>
      <w:drawing>
        <wp:anchor distT="0" distB="0" distL="114300" distR="114300" simplePos="0" relativeHeight="251658240" behindDoc="1" locked="0" layoutInCell="1" allowOverlap="1" wp14:anchorId="67A7BA93" wp14:editId="28AD7E8F">
          <wp:simplePos x="0" y="0"/>
          <wp:positionH relativeFrom="column">
            <wp:posOffset>-919480</wp:posOffset>
          </wp:positionH>
          <wp:positionV relativeFrom="paragraph">
            <wp:posOffset>-469265</wp:posOffset>
          </wp:positionV>
          <wp:extent cx="7583999" cy="10727689"/>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83_SON_VCG_Wordvorlag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3999" cy="10727689"/>
                  </a:xfrm>
                  <a:prstGeom prst="rect">
                    <a:avLst/>
                  </a:prstGeom>
                </pic:spPr>
              </pic:pic>
            </a:graphicData>
          </a:graphic>
          <wp14:sizeRelH relativeFrom="margin">
            <wp14:pctWidth>0</wp14:pctWidth>
          </wp14:sizeRelH>
          <wp14:sizeRelV relativeFrom="margin">
            <wp14:pctHeight>0</wp14:pctHeight>
          </wp14:sizeRelV>
        </wp:anchor>
      </w:drawing>
    </w:r>
    <w:r w:rsidR="00C237AE" w:rsidRPr="000210FD">
      <w:rPr>
        <w:noProof/>
        <w:lang w:eastAsia="de-DE"/>
      </w:rPr>
      <mc:AlternateContent>
        <mc:Choice Requires="wps">
          <w:drawing>
            <wp:anchor distT="0" distB="0" distL="114300" distR="114300" simplePos="0" relativeHeight="251664384" behindDoc="1" locked="1" layoutInCell="1" allowOverlap="1" wp14:anchorId="22DCEFAB" wp14:editId="10E3440C">
              <wp:simplePos x="0" y="0"/>
              <wp:positionH relativeFrom="column">
                <wp:posOffset>4691380</wp:posOffset>
              </wp:positionH>
              <wp:positionV relativeFrom="page">
                <wp:posOffset>2714625</wp:posOffset>
              </wp:positionV>
              <wp:extent cx="1735200" cy="1512000"/>
              <wp:effectExtent l="0" t="0" r="0" b="1206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200" cy="1512000"/>
                      </a:xfrm>
                      <a:prstGeom prst="rect">
                        <a:avLst/>
                      </a:prstGeom>
                      <a:noFill/>
                      <a:ln w="9525">
                        <a:noFill/>
                        <a:miter lim="800000"/>
                        <a:headEnd/>
                        <a:tailEnd/>
                      </a:ln>
                    </wps:spPr>
                    <wps:txbx>
                      <w:txbxContent>
                        <w:p w:rsidR="00C237AE" w:rsidRPr="009947DD" w:rsidRDefault="00C237AE" w:rsidP="006E7E4F">
                          <w:pPr>
                            <w:pStyle w:val="KontaktfeldHervorhebung"/>
                            <w:rPr>
                              <w:rStyle w:val="IntensiveHervorhebung"/>
                              <w:b/>
                              <w:bCs w:val="0"/>
                              <w:i w:val="0"/>
                              <w:iCs/>
                              <w:color w:val="000000" w:themeColor="text1"/>
                              <w:lang w:val="en-US"/>
                            </w:rPr>
                          </w:pPr>
                          <w:proofErr w:type="spellStart"/>
                          <w:r w:rsidRPr="009947DD">
                            <w:rPr>
                              <w:rStyle w:val="IntensiveHervorhebung"/>
                              <w:b/>
                              <w:bCs w:val="0"/>
                              <w:i w:val="0"/>
                              <w:iCs/>
                              <w:color w:val="000000" w:themeColor="text1"/>
                              <w:lang w:val="en-US"/>
                            </w:rPr>
                            <w:t>Ihr</w:t>
                          </w:r>
                          <w:proofErr w:type="spellEnd"/>
                          <w:r w:rsidRPr="009947DD">
                            <w:rPr>
                              <w:rStyle w:val="IntensiveHervorhebung"/>
                              <w:b/>
                              <w:bCs w:val="0"/>
                              <w:i w:val="0"/>
                              <w:iCs/>
                              <w:color w:val="000000" w:themeColor="text1"/>
                              <w:lang w:val="en-US"/>
                            </w:rPr>
                            <w:t xml:space="preserve"> </w:t>
                          </w:r>
                          <w:proofErr w:type="spellStart"/>
                          <w:r w:rsidRPr="009947DD">
                            <w:rPr>
                              <w:rStyle w:val="IntensiveHervorhebung"/>
                              <w:b/>
                              <w:bCs w:val="0"/>
                              <w:i w:val="0"/>
                              <w:iCs/>
                              <w:color w:val="000000" w:themeColor="text1"/>
                              <w:lang w:val="en-US"/>
                            </w:rPr>
                            <w:t>Ansprechpartner</w:t>
                          </w:r>
                          <w:proofErr w:type="spellEnd"/>
                        </w:p>
                        <w:p w:rsidR="00C237AE" w:rsidRPr="009947DD" w:rsidRDefault="006E7E4F" w:rsidP="006E7E4F">
                          <w:pPr>
                            <w:pStyle w:val="Kontaktfeldrechts"/>
                            <w:rPr>
                              <w:lang w:val="en-US"/>
                            </w:rPr>
                          </w:pPr>
                          <w:r w:rsidRPr="009947DD">
                            <w:rPr>
                              <w:lang w:val="en-US"/>
                            </w:rPr>
                            <w:t>Dr. Gunther Schunk</w:t>
                          </w:r>
                          <w:r w:rsidR="00C237AE" w:rsidRPr="009947DD">
                            <w:rPr>
                              <w:lang w:val="en-US"/>
                            </w:rPr>
                            <w:br/>
                          </w:r>
                          <w:r w:rsidRPr="009947DD">
                            <w:rPr>
                              <w:lang w:val="en-US"/>
                            </w:rPr>
                            <w:t>Corporate Communications</w:t>
                          </w:r>
                          <w:r w:rsidRPr="009947DD">
                            <w:rPr>
                              <w:lang w:val="en-US"/>
                            </w:rPr>
                            <w:br/>
                            <w:t>Vogel Communications Group</w:t>
                          </w:r>
                        </w:p>
                        <w:p w:rsidR="00C237AE" w:rsidRDefault="00C237AE" w:rsidP="006E7E4F">
                          <w:pPr>
                            <w:pStyle w:val="Kontaktfeldrechts"/>
                          </w:pPr>
                          <w:r w:rsidRPr="005E5373">
                            <w:t xml:space="preserve">t </w:t>
                          </w:r>
                          <w:r w:rsidR="006E7E4F" w:rsidRPr="006E7E4F">
                            <w:t>+49 931 418-2590</w:t>
                          </w:r>
                          <w:r w:rsidRPr="005E5373">
                            <w:br/>
                          </w:r>
                          <w:hyperlink r:id="rId2" w:history="1">
                            <w:r w:rsidR="00D3038A" w:rsidRPr="00316039">
                              <w:rPr>
                                <w:rStyle w:val="Hyperlink"/>
                              </w:rPr>
                              <w:t>pressestelle@vogel.de</w:t>
                            </w:r>
                          </w:hyperlink>
                          <w:r w:rsidR="00D3038A">
                            <w:t xml:space="preserve"> </w:t>
                          </w:r>
                        </w:p>
                        <w:p w:rsidR="009A1151" w:rsidRDefault="00656170" w:rsidP="006E7E4F">
                          <w:pPr>
                            <w:pStyle w:val="Kontaktfeldrechts"/>
                          </w:pPr>
                          <w:r>
                            <w:t>16</w:t>
                          </w:r>
                          <w:r w:rsidR="009947DD">
                            <w:t>. August 2018</w:t>
                          </w:r>
                        </w:p>
                        <w:p w:rsidR="00C237AE" w:rsidRPr="005E5373" w:rsidRDefault="00C237AE" w:rsidP="006E7E4F">
                          <w:pPr>
                            <w:pStyle w:val="Kontaktfeldrechts"/>
                          </w:pPr>
                        </w:p>
                      </w:txbxContent>
                    </wps:txbx>
                    <wps:bodyPr rot="0" vert="horz" wrap="square" lIns="9144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9.4pt;margin-top:213.75pt;width:136.65pt;height:11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s4BQIAAOcDAAAOAAAAZHJzL2Uyb0RvYy54bWysU9tu2zAMfR+wfxD0vjjOmq014hRduw4D&#10;ugvQ7gNoWY6FSaImKbGzry8lJ2mwvQ17ESiLPIfnkF5dj0aznfRBoa15OZtzJq3AVtlNzX883b+5&#10;5CxEsC1otLLmexn49fr1q9XgKrnAHnUrPSMQG6rB1byP0VVFEUQvDYQZOmnpsUNvINLVb4rWw0Do&#10;RheL+fxdMaBvnUchQ6Cvd9MjX2f8rpMifuu6ICPTNafeYj59Ppt0FusVVBsPrlfi0Ab8QxcGlCXS&#10;E9QdRGBbr/6CMkp4DNjFmUBTYNcpIbMGUlPO/1Dz2IOTWQuZE9zJpvD/YMXX3XfPVFvzBWcWDI3o&#10;SY6xk7pli+TO4EJFSY+O0uL4AUeaclYa3AOKn4FZvO3BbuSN9zj0ElrqrkyVxVnphBMSSDN8wZZo&#10;YBsxA42dN8k6MoMROk1pf5oMtcJEonz/dknj5kzQW7ksKc6zK6A6ljsf4ieJhqWg5p5Gn+Fh9xBi&#10;ageqY0pis3ivtM7j15YNNb9aLpa54OzFqEjbqZWp+SUxTpxQJZUfbZuLIyg9xUSg7UF2UjppjmMz&#10;UmLyosF2TwZ4nLaQ/hoKevS/ORtoA2sefm3BS870Z0smXpUXF2ll84UCfwyaYwBWUHnNI2dTeBvz&#10;ak/6bsjgTmXpL+yH/mibsiOHzU/ren7PWS//5/oZAAD//wMAUEsDBBQABgAIAAAAIQCMiQjY4QAA&#10;AAwBAAAPAAAAZHJzL2Rvd25yZXYueG1sTI/NTsMwEITvSLyDtUhcEHUcaNqmcSoUiZ8rpVKvTrxN&#10;IuJ1FDuteXvcExxHM5r5ptgFM7AzTq63JEEsEmBIjdU9tRIOX6+Pa2DOK9JqsIQSftDBrry9KVSu&#10;7YU+8bz3LYsl5HIlofN+zDl3TYdGuYUdkaJ3spNRPsqp5XpSl1huBp4mScaN6ikudGrEqsPmez+b&#10;uDsf27F6EEFs3ubDqarpI2zepby/Cy9bYB6D/wvDFT+iQxmZajuTdmyQsHpaR3Qv4TldLYFdE4lI&#10;BbBaQpYtM+Blwf+fKH8BAAD//wMAUEsBAi0AFAAGAAgAAAAhALaDOJL+AAAA4QEAABMAAAAAAAAA&#10;AAAAAAAAAAAAAFtDb250ZW50X1R5cGVzXS54bWxQSwECLQAUAAYACAAAACEAOP0h/9YAAACUAQAA&#10;CwAAAAAAAAAAAAAAAAAvAQAAX3JlbHMvLnJlbHNQSwECLQAUAAYACAAAACEAy8HLOAUCAADnAwAA&#10;DgAAAAAAAAAAAAAAAAAuAgAAZHJzL2Uyb0RvYy54bWxQSwECLQAUAAYACAAAACEAjIkI2OEAAAAM&#10;AQAADwAAAAAAAAAAAAAAAABfBAAAZHJzL2Rvd25yZXYueG1sUEsFBgAAAAAEAAQA8wAAAG0FAAAA&#10;AA==&#10;" filled="f" stroked="f">
              <v:textbox inset=",0,0,0">
                <w:txbxContent>
                  <w:p w:rsidR="00C237AE" w:rsidRPr="009947DD" w:rsidRDefault="00C237AE" w:rsidP="006E7E4F">
                    <w:pPr>
                      <w:pStyle w:val="KontaktfeldHervorhebung"/>
                      <w:rPr>
                        <w:rStyle w:val="IntensiveHervorhebung"/>
                        <w:b/>
                        <w:bCs w:val="0"/>
                        <w:i w:val="0"/>
                        <w:iCs/>
                        <w:color w:val="000000" w:themeColor="text1"/>
                        <w:lang w:val="en-US"/>
                      </w:rPr>
                    </w:pPr>
                    <w:proofErr w:type="spellStart"/>
                    <w:r w:rsidRPr="009947DD">
                      <w:rPr>
                        <w:rStyle w:val="IntensiveHervorhebung"/>
                        <w:b/>
                        <w:bCs w:val="0"/>
                        <w:i w:val="0"/>
                        <w:iCs/>
                        <w:color w:val="000000" w:themeColor="text1"/>
                        <w:lang w:val="en-US"/>
                      </w:rPr>
                      <w:t>Ihr</w:t>
                    </w:r>
                    <w:proofErr w:type="spellEnd"/>
                    <w:r w:rsidRPr="009947DD">
                      <w:rPr>
                        <w:rStyle w:val="IntensiveHervorhebung"/>
                        <w:b/>
                        <w:bCs w:val="0"/>
                        <w:i w:val="0"/>
                        <w:iCs/>
                        <w:color w:val="000000" w:themeColor="text1"/>
                        <w:lang w:val="en-US"/>
                      </w:rPr>
                      <w:t xml:space="preserve"> </w:t>
                    </w:r>
                    <w:proofErr w:type="spellStart"/>
                    <w:r w:rsidRPr="009947DD">
                      <w:rPr>
                        <w:rStyle w:val="IntensiveHervorhebung"/>
                        <w:b/>
                        <w:bCs w:val="0"/>
                        <w:i w:val="0"/>
                        <w:iCs/>
                        <w:color w:val="000000" w:themeColor="text1"/>
                        <w:lang w:val="en-US"/>
                      </w:rPr>
                      <w:t>Ansprechpartner</w:t>
                    </w:r>
                    <w:proofErr w:type="spellEnd"/>
                  </w:p>
                  <w:p w:rsidR="00C237AE" w:rsidRPr="009947DD" w:rsidRDefault="006E7E4F" w:rsidP="006E7E4F">
                    <w:pPr>
                      <w:pStyle w:val="Kontaktfeldrechts"/>
                      <w:rPr>
                        <w:lang w:val="en-US"/>
                      </w:rPr>
                    </w:pPr>
                    <w:r w:rsidRPr="009947DD">
                      <w:rPr>
                        <w:lang w:val="en-US"/>
                      </w:rPr>
                      <w:t>Dr. Gunther Schunk</w:t>
                    </w:r>
                    <w:r w:rsidR="00C237AE" w:rsidRPr="009947DD">
                      <w:rPr>
                        <w:lang w:val="en-US"/>
                      </w:rPr>
                      <w:br/>
                    </w:r>
                    <w:r w:rsidRPr="009947DD">
                      <w:rPr>
                        <w:lang w:val="en-US"/>
                      </w:rPr>
                      <w:t>Corporate Communications</w:t>
                    </w:r>
                    <w:r w:rsidRPr="009947DD">
                      <w:rPr>
                        <w:lang w:val="en-US"/>
                      </w:rPr>
                      <w:br/>
                      <w:t>Vogel Communications Group</w:t>
                    </w:r>
                  </w:p>
                  <w:p w:rsidR="00C237AE" w:rsidRDefault="00C237AE" w:rsidP="006E7E4F">
                    <w:pPr>
                      <w:pStyle w:val="Kontaktfeldrechts"/>
                    </w:pPr>
                    <w:r w:rsidRPr="005E5373">
                      <w:t xml:space="preserve">t </w:t>
                    </w:r>
                    <w:r w:rsidR="006E7E4F" w:rsidRPr="006E7E4F">
                      <w:t>+49 931 418-2590</w:t>
                    </w:r>
                    <w:r w:rsidRPr="005E5373">
                      <w:br/>
                    </w:r>
                    <w:hyperlink r:id="rId3" w:history="1">
                      <w:r w:rsidR="00D3038A" w:rsidRPr="00316039">
                        <w:rPr>
                          <w:rStyle w:val="Hyperlink"/>
                        </w:rPr>
                        <w:t>pressestelle@vogel.de</w:t>
                      </w:r>
                    </w:hyperlink>
                    <w:r w:rsidR="00D3038A">
                      <w:t xml:space="preserve"> </w:t>
                    </w:r>
                  </w:p>
                  <w:p w:rsidR="009A1151" w:rsidRDefault="00656170" w:rsidP="006E7E4F">
                    <w:pPr>
                      <w:pStyle w:val="Kontaktfeldrechts"/>
                    </w:pPr>
                    <w:r>
                      <w:t>16</w:t>
                    </w:r>
                    <w:r w:rsidR="009947DD">
                      <w:t>. August 2018</w:t>
                    </w:r>
                  </w:p>
                  <w:p w:rsidR="00C237AE" w:rsidRPr="005E5373" w:rsidRDefault="00C237AE" w:rsidP="006E7E4F">
                    <w:pPr>
                      <w:pStyle w:val="Kontaktfeldrechts"/>
                    </w:pPr>
                  </w:p>
                </w:txbxContent>
              </v:textbox>
              <w10:wrap anchory="page"/>
              <w10:anchorlock/>
            </v:shape>
          </w:pict>
        </mc:Fallback>
      </mc:AlternateContent>
    </w:r>
    <w:r w:rsidR="00C63670" w:rsidRPr="00C63670">
      <w:rPr>
        <w:noProof/>
        <w:lang w:eastAsia="de-DE"/>
      </w:rPr>
      <w:t xml:space="preserve"> </w:t>
    </w:r>
    <w:r w:rsidR="00124DB4">
      <w:rPr>
        <w:noProof/>
        <w:lang w:eastAsia="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EB8"/>
    <w:rsid w:val="000D45B9"/>
    <w:rsid w:val="00124DB4"/>
    <w:rsid w:val="00130EF6"/>
    <w:rsid w:val="0015537B"/>
    <w:rsid w:val="001A7DC2"/>
    <w:rsid w:val="001B5F9E"/>
    <w:rsid w:val="001C7DD8"/>
    <w:rsid w:val="001D44A2"/>
    <w:rsid w:val="002F5F39"/>
    <w:rsid w:val="003620F6"/>
    <w:rsid w:val="003A2234"/>
    <w:rsid w:val="00401C64"/>
    <w:rsid w:val="004265A9"/>
    <w:rsid w:val="00441C18"/>
    <w:rsid w:val="004933E8"/>
    <w:rsid w:val="004A3DB5"/>
    <w:rsid w:val="004B03CB"/>
    <w:rsid w:val="004E30C6"/>
    <w:rsid w:val="00510D5D"/>
    <w:rsid w:val="005D6C00"/>
    <w:rsid w:val="00614554"/>
    <w:rsid w:val="0061714D"/>
    <w:rsid w:val="00656170"/>
    <w:rsid w:val="00695CBE"/>
    <w:rsid w:val="006B7DB5"/>
    <w:rsid w:val="006E7E4F"/>
    <w:rsid w:val="0077058F"/>
    <w:rsid w:val="008315C8"/>
    <w:rsid w:val="0092117E"/>
    <w:rsid w:val="009947DD"/>
    <w:rsid w:val="00997EB8"/>
    <w:rsid w:val="009A1151"/>
    <w:rsid w:val="009C6563"/>
    <w:rsid w:val="00A336D1"/>
    <w:rsid w:val="00A5203C"/>
    <w:rsid w:val="00A81007"/>
    <w:rsid w:val="00AC22B0"/>
    <w:rsid w:val="00AF1399"/>
    <w:rsid w:val="00B1012B"/>
    <w:rsid w:val="00B3697B"/>
    <w:rsid w:val="00B77CBF"/>
    <w:rsid w:val="00BE11A7"/>
    <w:rsid w:val="00C054AD"/>
    <w:rsid w:val="00C237AE"/>
    <w:rsid w:val="00C46531"/>
    <w:rsid w:val="00C63670"/>
    <w:rsid w:val="00CC3C70"/>
    <w:rsid w:val="00D3038A"/>
    <w:rsid w:val="00DE4D1D"/>
    <w:rsid w:val="00F1786D"/>
    <w:rsid w:val="00F6682C"/>
    <w:rsid w:val="00F77B30"/>
    <w:rsid w:val="00FB5D4D"/>
    <w:rsid w:val="00FD00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30C6"/>
    <w:rPr>
      <w:rFonts w:ascii="Arial" w:hAnsi="Arial"/>
      <w:sz w:val="20"/>
    </w:rPr>
  </w:style>
  <w:style w:type="paragraph" w:styleId="berschrift1">
    <w:name w:val="heading 1"/>
    <w:basedOn w:val="Standard"/>
    <w:next w:val="Standard"/>
    <w:link w:val="berschrift1Zchn"/>
    <w:autoRedefine/>
    <w:uiPriority w:val="9"/>
    <w:qFormat/>
    <w:rsid w:val="006E7E4F"/>
    <w:pPr>
      <w:spacing w:after="0"/>
      <w:outlineLvl w:val="0"/>
    </w:pPr>
    <w:rPr>
      <w:rFonts w:asciiTheme="majorHAnsi" w:hAnsiTheme="majorHAnsi"/>
      <w:b/>
      <w:sz w:val="36"/>
      <w:szCs w:val="36"/>
    </w:rPr>
  </w:style>
  <w:style w:type="paragraph" w:styleId="berschrift2">
    <w:name w:val="heading 2"/>
    <w:basedOn w:val="Standard"/>
    <w:next w:val="Standard"/>
    <w:link w:val="berschrift2Zchn"/>
    <w:autoRedefine/>
    <w:uiPriority w:val="9"/>
    <w:unhideWhenUsed/>
    <w:qFormat/>
    <w:rsid w:val="006E7E4F"/>
    <w:pPr>
      <w:outlineLvl w:val="1"/>
    </w:pPr>
    <w:rPr>
      <w:rFonts w:asciiTheme="majorHAnsi" w:hAnsiTheme="majorHAnsi"/>
      <w:sz w:val="28"/>
      <w:szCs w:val="28"/>
    </w:rPr>
  </w:style>
  <w:style w:type="paragraph" w:styleId="berschrift3">
    <w:name w:val="heading 3"/>
    <w:basedOn w:val="berschrift1"/>
    <w:next w:val="Standard"/>
    <w:link w:val="berschrift3Zchn"/>
    <w:autoRedefine/>
    <w:uiPriority w:val="9"/>
    <w:semiHidden/>
    <w:unhideWhenUsed/>
    <w:qFormat/>
    <w:rsid w:val="004E30C6"/>
    <w:pPr>
      <w:spacing w:before="200"/>
      <w:outlineLvl w:val="2"/>
    </w:pPr>
    <w:rPr>
      <w:bCs/>
      <w:color w:val="2F7DE1" w:themeColor="accent6"/>
    </w:rPr>
  </w:style>
  <w:style w:type="paragraph" w:styleId="berschrift4">
    <w:name w:val="heading 4"/>
    <w:basedOn w:val="berschrift1"/>
    <w:next w:val="Standard"/>
    <w:link w:val="berschrift4Zchn"/>
    <w:autoRedefine/>
    <w:uiPriority w:val="9"/>
    <w:semiHidden/>
    <w:unhideWhenUsed/>
    <w:qFormat/>
    <w:rsid w:val="004E30C6"/>
    <w:pPr>
      <w:spacing w:before="200"/>
      <w:outlineLvl w:val="3"/>
    </w:pPr>
    <w:rPr>
      <w:bCs/>
      <w:iCs/>
      <w:color w:val="2F7DE1" w:themeColor="accent6"/>
    </w:rPr>
  </w:style>
  <w:style w:type="paragraph" w:styleId="berschrift5">
    <w:name w:val="heading 5"/>
    <w:basedOn w:val="berschrift1"/>
    <w:next w:val="Standard"/>
    <w:link w:val="berschrift5Zchn"/>
    <w:autoRedefine/>
    <w:uiPriority w:val="9"/>
    <w:semiHidden/>
    <w:unhideWhenUsed/>
    <w:qFormat/>
    <w:rsid w:val="004E30C6"/>
    <w:pPr>
      <w:spacing w:before="200"/>
      <w:outlineLvl w:val="4"/>
    </w:pPr>
    <w:rPr>
      <w:color w:val="2F7DE1" w:themeColor="accent6"/>
    </w:rPr>
  </w:style>
  <w:style w:type="paragraph" w:styleId="berschrift6">
    <w:name w:val="heading 6"/>
    <w:basedOn w:val="berschrift1"/>
    <w:next w:val="Standard"/>
    <w:link w:val="berschrift6Zchn"/>
    <w:autoRedefine/>
    <w:uiPriority w:val="9"/>
    <w:semiHidden/>
    <w:unhideWhenUsed/>
    <w:qFormat/>
    <w:rsid w:val="004E30C6"/>
    <w:pPr>
      <w:spacing w:before="200"/>
      <w:outlineLvl w:val="5"/>
    </w:pPr>
    <w:rPr>
      <w:iCs/>
      <w:color w:val="2F7DE1" w:themeColor="accent6"/>
    </w:rPr>
  </w:style>
  <w:style w:type="paragraph" w:styleId="berschrift7">
    <w:name w:val="heading 7"/>
    <w:basedOn w:val="berschrift1"/>
    <w:next w:val="Standard"/>
    <w:link w:val="berschrift7Zchn"/>
    <w:autoRedefine/>
    <w:uiPriority w:val="9"/>
    <w:semiHidden/>
    <w:unhideWhenUsed/>
    <w:qFormat/>
    <w:rsid w:val="004E30C6"/>
    <w:pPr>
      <w:spacing w:before="200"/>
      <w:outlineLvl w:val="6"/>
    </w:pPr>
    <w:rPr>
      <w:iCs/>
      <w:color w:val="2F7DE1" w:themeColor="accent6"/>
    </w:rPr>
  </w:style>
  <w:style w:type="paragraph" w:styleId="berschrift8">
    <w:name w:val="heading 8"/>
    <w:basedOn w:val="berschrift1"/>
    <w:next w:val="Standard"/>
    <w:link w:val="berschrift8Zchn"/>
    <w:autoRedefine/>
    <w:uiPriority w:val="9"/>
    <w:semiHidden/>
    <w:unhideWhenUsed/>
    <w:qFormat/>
    <w:rsid w:val="004E30C6"/>
    <w:pPr>
      <w:spacing w:before="200"/>
      <w:outlineLvl w:val="7"/>
    </w:pPr>
    <w:rPr>
      <w:color w:val="2F7DE1" w:themeColor="accent6"/>
      <w:szCs w:val="20"/>
    </w:rPr>
  </w:style>
  <w:style w:type="paragraph" w:styleId="berschrift9">
    <w:name w:val="heading 9"/>
    <w:basedOn w:val="berschrift1"/>
    <w:next w:val="Standard"/>
    <w:link w:val="berschrift9Zchn"/>
    <w:autoRedefine/>
    <w:uiPriority w:val="9"/>
    <w:semiHidden/>
    <w:unhideWhenUsed/>
    <w:qFormat/>
    <w:rsid w:val="004E30C6"/>
    <w:pPr>
      <w:spacing w:before="200"/>
      <w:outlineLvl w:val="8"/>
    </w:pPr>
    <w:rPr>
      <w:iCs/>
      <w:color w:val="2F7DE1" w:themeColor="accent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45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45B9"/>
  </w:style>
  <w:style w:type="paragraph" w:styleId="Fuzeile">
    <w:name w:val="footer"/>
    <w:basedOn w:val="Standard"/>
    <w:link w:val="FuzeileZchn"/>
    <w:uiPriority w:val="99"/>
    <w:unhideWhenUsed/>
    <w:rsid w:val="000D45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45B9"/>
  </w:style>
  <w:style w:type="paragraph" w:styleId="Sprechblasentext">
    <w:name w:val="Balloon Text"/>
    <w:basedOn w:val="Standard"/>
    <w:link w:val="SprechblasentextZchn"/>
    <w:uiPriority w:val="99"/>
    <w:semiHidden/>
    <w:unhideWhenUsed/>
    <w:rsid w:val="000D45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45B9"/>
    <w:rPr>
      <w:rFonts w:ascii="Tahoma" w:hAnsi="Tahoma" w:cs="Tahoma"/>
      <w:sz w:val="16"/>
      <w:szCs w:val="16"/>
    </w:rPr>
  </w:style>
  <w:style w:type="character" w:styleId="IntensiveHervorhebung">
    <w:name w:val="Intense Emphasis"/>
    <w:basedOn w:val="Absatz-Standardschriftart"/>
    <w:uiPriority w:val="21"/>
    <w:rsid w:val="000D45B9"/>
    <w:rPr>
      <w:b/>
      <w:bCs/>
      <w:i/>
      <w:iCs/>
      <w:color w:val="C4D6ED" w:themeColor="accent1"/>
    </w:rPr>
  </w:style>
  <w:style w:type="paragraph" w:customStyle="1" w:styleId="Kontaktfeldrechts">
    <w:name w:val="Kontaktfeld rechts"/>
    <w:link w:val="KontaktfeldrechtsZchn"/>
    <w:autoRedefine/>
    <w:qFormat/>
    <w:rsid w:val="006E7E4F"/>
    <w:rPr>
      <w:rFonts w:ascii="Arial" w:eastAsiaTheme="majorEastAsia" w:hAnsi="Arial" w:cs="Arial"/>
      <w:iCs/>
      <w:color w:val="000000" w:themeColor="text1"/>
      <w:sz w:val="16"/>
      <w:szCs w:val="16"/>
    </w:rPr>
  </w:style>
  <w:style w:type="paragraph" w:customStyle="1" w:styleId="KontaktfeldHervorhebung">
    <w:name w:val="Kontaktfeld Hervorhebung"/>
    <w:basedOn w:val="Kontaktfeldrechts"/>
    <w:link w:val="KontaktfeldHervorhebungZchn"/>
    <w:autoRedefine/>
    <w:qFormat/>
    <w:rsid w:val="00A5203C"/>
    <w:rPr>
      <w:b/>
    </w:rPr>
  </w:style>
  <w:style w:type="character" w:customStyle="1" w:styleId="KontaktfeldrechtsZchn">
    <w:name w:val="Kontaktfeld rechts Zchn"/>
    <w:basedOn w:val="berschrift9Zchn"/>
    <w:link w:val="Kontaktfeldrechts"/>
    <w:rsid w:val="006E7E4F"/>
    <w:rPr>
      <w:rFonts w:ascii="Arial" w:eastAsiaTheme="majorEastAsia" w:hAnsi="Arial" w:cs="Arial"/>
      <w:b w:val="0"/>
      <w:bCs w:val="0"/>
      <w:iCs/>
      <w:color w:val="000000" w:themeColor="text1"/>
      <w:sz w:val="16"/>
      <w:szCs w:val="16"/>
    </w:rPr>
  </w:style>
  <w:style w:type="character" w:customStyle="1" w:styleId="KontaktfeldHervorhebungZchn">
    <w:name w:val="Kontaktfeld Hervorhebung Zchn"/>
    <w:basedOn w:val="KontaktfeldrechtsZchn"/>
    <w:link w:val="KontaktfeldHervorhebung"/>
    <w:rsid w:val="00A5203C"/>
    <w:rPr>
      <w:rFonts w:ascii="Arial" w:eastAsiaTheme="majorEastAsia" w:hAnsi="Arial" w:cs="Arial"/>
      <w:b/>
      <w:bCs w:val="0"/>
      <w:i w:val="0"/>
      <w:iCs/>
      <w:color w:val="000000" w:themeColor="text1"/>
      <w:sz w:val="16"/>
      <w:szCs w:val="16"/>
    </w:rPr>
  </w:style>
  <w:style w:type="character" w:customStyle="1" w:styleId="berschrift9Zchn">
    <w:name w:val="Überschrift 9 Zchn"/>
    <w:basedOn w:val="Absatz-Standardschriftart"/>
    <w:link w:val="berschrift9"/>
    <w:uiPriority w:val="9"/>
    <w:semiHidden/>
    <w:rsid w:val="004E30C6"/>
    <w:rPr>
      <w:rFonts w:asciiTheme="majorHAnsi" w:eastAsiaTheme="majorEastAsia" w:hAnsiTheme="majorHAnsi" w:cstheme="majorBidi"/>
      <w:b/>
      <w:bCs/>
      <w:iCs/>
      <w:color w:val="2F7DE1" w:themeColor="accent6"/>
      <w:sz w:val="20"/>
      <w:szCs w:val="20"/>
    </w:rPr>
  </w:style>
  <w:style w:type="table" w:styleId="Tabellenraster">
    <w:name w:val="Table Grid"/>
    <w:basedOn w:val="NormaleTabelle"/>
    <w:uiPriority w:val="59"/>
    <w:rsid w:val="004B0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adresse">
    <w:name w:val="Empfängeradresse"/>
    <w:basedOn w:val="KeinLeerraum"/>
    <w:autoRedefine/>
    <w:uiPriority w:val="5"/>
    <w:qFormat/>
    <w:rsid w:val="004E30C6"/>
    <w:pPr>
      <w:spacing w:after="360"/>
      <w:contextualSpacing/>
    </w:pPr>
    <w:rPr>
      <w:rFonts w:asciiTheme="minorHAnsi" w:hAnsiTheme="minorHAnsi" w:cs="Times New Roman"/>
      <w:color w:val="000000" w:themeColor="text1"/>
      <w:szCs w:val="20"/>
      <w:lang w:eastAsia="de-DE"/>
    </w:rPr>
  </w:style>
  <w:style w:type="paragraph" w:customStyle="1" w:styleId="Absenderadresse">
    <w:name w:val="Absenderadresse"/>
    <w:basedOn w:val="KeinLeerraum"/>
    <w:autoRedefine/>
    <w:uiPriority w:val="3"/>
    <w:qFormat/>
    <w:rsid w:val="004E30C6"/>
    <w:pPr>
      <w:spacing w:after="360"/>
      <w:contextualSpacing/>
    </w:pPr>
    <w:rPr>
      <w:rFonts w:asciiTheme="minorHAnsi" w:hAnsiTheme="minorHAnsi" w:cs="Times New Roman"/>
      <w:color w:val="000000" w:themeColor="text1"/>
      <w:szCs w:val="20"/>
      <w:lang w:eastAsia="de-DE"/>
    </w:rPr>
  </w:style>
  <w:style w:type="paragraph" w:styleId="KeinLeerraum">
    <w:name w:val="No Spacing"/>
    <w:autoRedefine/>
    <w:uiPriority w:val="1"/>
    <w:qFormat/>
    <w:rsid w:val="00124DB4"/>
    <w:pPr>
      <w:spacing w:after="0" w:line="240" w:lineRule="auto"/>
    </w:pPr>
    <w:rPr>
      <w:rFonts w:ascii="Arial" w:hAnsi="Arial"/>
      <w:sz w:val="20"/>
    </w:rPr>
  </w:style>
  <w:style w:type="character" w:styleId="Platzhaltertext">
    <w:name w:val="Placeholder Text"/>
    <w:basedOn w:val="Absatz-Standardschriftart"/>
    <w:uiPriority w:val="99"/>
    <w:semiHidden/>
    <w:rsid w:val="00124DB4"/>
    <w:rPr>
      <w:color w:val="808080"/>
    </w:rPr>
  </w:style>
  <w:style w:type="character" w:styleId="Fett">
    <w:name w:val="Strong"/>
    <w:basedOn w:val="Absatz-Standardschriftart"/>
    <w:uiPriority w:val="22"/>
    <w:qFormat/>
    <w:rsid w:val="001A7DC2"/>
    <w:rPr>
      <w:b/>
      <w:bCs/>
    </w:rPr>
  </w:style>
  <w:style w:type="character" w:customStyle="1" w:styleId="berschrift1Zchn">
    <w:name w:val="Überschrift 1 Zchn"/>
    <w:basedOn w:val="Absatz-Standardschriftart"/>
    <w:link w:val="berschrift1"/>
    <w:uiPriority w:val="9"/>
    <w:rsid w:val="006E7E4F"/>
    <w:rPr>
      <w:rFonts w:asciiTheme="majorHAnsi" w:hAnsiTheme="majorHAnsi"/>
      <w:b/>
      <w:sz w:val="36"/>
      <w:szCs w:val="36"/>
    </w:rPr>
  </w:style>
  <w:style w:type="character" w:customStyle="1" w:styleId="berschrift2Zchn">
    <w:name w:val="Überschrift 2 Zchn"/>
    <w:basedOn w:val="Absatz-Standardschriftart"/>
    <w:link w:val="berschrift2"/>
    <w:uiPriority w:val="9"/>
    <w:rsid w:val="006E7E4F"/>
    <w:rPr>
      <w:rFonts w:asciiTheme="majorHAnsi" w:hAnsiTheme="majorHAnsi"/>
      <w:sz w:val="28"/>
      <w:szCs w:val="28"/>
    </w:rPr>
  </w:style>
  <w:style w:type="character" w:customStyle="1" w:styleId="berschrift3Zchn">
    <w:name w:val="Überschrift 3 Zchn"/>
    <w:basedOn w:val="Absatz-Standardschriftart"/>
    <w:link w:val="berschrift3"/>
    <w:uiPriority w:val="9"/>
    <w:semiHidden/>
    <w:rsid w:val="004E30C6"/>
    <w:rPr>
      <w:rFonts w:asciiTheme="majorHAnsi" w:eastAsiaTheme="majorEastAsia" w:hAnsiTheme="majorHAnsi" w:cstheme="majorBidi"/>
      <w:b/>
      <w:color w:val="2F7DE1" w:themeColor="accent6"/>
      <w:sz w:val="20"/>
      <w:szCs w:val="28"/>
    </w:rPr>
  </w:style>
  <w:style w:type="character" w:customStyle="1" w:styleId="berschrift4Zchn">
    <w:name w:val="Überschrift 4 Zchn"/>
    <w:basedOn w:val="Absatz-Standardschriftart"/>
    <w:link w:val="berschrift4"/>
    <w:uiPriority w:val="9"/>
    <w:semiHidden/>
    <w:rsid w:val="004E30C6"/>
    <w:rPr>
      <w:rFonts w:asciiTheme="majorHAnsi" w:eastAsiaTheme="majorEastAsia" w:hAnsiTheme="majorHAnsi" w:cstheme="majorBidi"/>
      <w:b/>
      <w:iCs/>
      <w:color w:val="2F7DE1" w:themeColor="accent6"/>
      <w:sz w:val="20"/>
      <w:szCs w:val="28"/>
    </w:rPr>
  </w:style>
  <w:style w:type="character" w:customStyle="1" w:styleId="berschrift5Zchn">
    <w:name w:val="Überschrift 5 Zchn"/>
    <w:basedOn w:val="Absatz-Standardschriftart"/>
    <w:link w:val="berschrift5"/>
    <w:uiPriority w:val="9"/>
    <w:semiHidden/>
    <w:rsid w:val="004E30C6"/>
    <w:rPr>
      <w:rFonts w:asciiTheme="majorHAnsi" w:eastAsiaTheme="majorEastAsia" w:hAnsiTheme="majorHAnsi" w:cstheme="majorBidi"/>
      <w:b/>
      <w:bCs/>
      <w:color w:val="2F7DE1" w:themeColor="accent6"/>
      <w:sz w:val="20"/>
      <w:szCs w:val="28"/>
    </w:rPr>
  </w:style>
  <w:style w:type="character" w:customStyle="1" w:styleId="berschrift6Zchn">
    <w:name w:val="Überschrift 6 Zchn"/>
    <w:basedOn w:val="Absatz-Standardschriftart"/>
    <w:link w:val="berschrift6"/>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7Zchn">
    <w:name w:val="Überschrift 7 Zchn"/>
    <w:basedOn w:val="Absatz-Standardschriftart"/>
    <w:link w:val="berschrift7"/>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8Zchn">
    <w:name w:val="Überschrift 8 Zchn"/>
    <w:basedOn w:val="Absatz-Standardschriftart"/>
    <w:link w:val="berschrift8"/>
    <w:uiPriority w:val="9"/>
    <w:semiHidden/>
    <w:rsid w:val="004E30C6"/>
    <w:rPr>
      <w:rFonts w:asciiTheme="majorHAnsi" w:eastAsiaTheme="majorEastAsia" w:hAnsiTheme="majorHAnsi" w:cstheme="majorBidi"/>
      <w:b/>
      <w:bCs/>
      <w:color w:val="2F7DE1" w:themeColor="accent6"/>
      <w:sz w:val="20"/>
      <w:szCs w:val="20"/>
    </w:rPr>
  </w:style>
  <w:style w:type="paragraph" w:styleId="Titel">
    <w:name w:val="Title"/>
    <w:basedOn w:val="Standard"/>
    <w:next w:val="Standard"/>
    <w:link w:val="TitelZchn"/>
    <w:autoRedefine/>
    <w:uiPriority w:val="10"/>
    <w:rsid w:val="00AF1399"/>
    <w:pPr>
      <w:spacing w:after="300" w:line="240" w:lineRule="auto"/>
      <w:contextualSpacing/>
    </w:pPr>
    <w:rPr>
      <w:rFonts w:asciiTheme="majorHAnsi" w:eastAsiaTheme="majorEastAsia" w:hAnsiTheme="majorHAnsi" w:cstheme="majorBidi"/>
      <w:color w:val="000000" w:themeColor="text2" w:themeShade="BF"/>
      <w:spacing w:val="5"/>
      <w:kern w:val="28"/>
      <w:szCs w:val="52"/>
    </w:rPr>
  </w:style>
  <w:style w:type="character" w:customStyle="1" w:styleId="TitelZchn">
    <w:name w:val="Titel Zchn"/>
    <w:basedOn w:val="Absatz-Standardschriftart"/>
    <w:link w:val="Titel"/>
    <w:uiPriority w:val="10"/>
    <w:rsid w:val="00AF1399"/>
    <w:rPr>
      <w:rFonts w:asciiTheme="majorHAnsi" w:eastAsiaTheme="majorEastAsia" w:hAnsiTheme="majorHAnsi" w:cstheme="majorBidi"/>
      <w:color w:val="000000" w:themeColor="text2" w:themeShade="BF"/>
      <w:spacing w:val="5"/>
      <w:kern w:val="28"/>
      <w:sz w:val="20"/>
      <w:szCs w:val="52"/>
    </w:rPr>
  </w:style>
  <w:style w:type="paragraph" w:styleId="Untertitel">
    <w:name w:val="Subtitle"/>
    <w:basedOn w:val="Standard"/>
    <w:next w:val="Standard"/>
    <w:link w:val="UntertitelZchn"/>
    <w:autoRedefine/>
    <w:uiPriority w:val="11"/>
    <w:qFormat/>
    <w:rsid w:val="004E30C6"/>
    <w:pPr>
      <w:numPr>
        <w:ilvl w:val="1"/>
      </w:numPr>
    </w:pPr>
    <w:rPr>
      <w:rFonts w:asciiTheme="majorHAnsi" w:eastAsiaTheme="majorEastAsia" w:hAnsiTheme="majorHAnsi" w:cstheme="majorBidi"/>
      <w:b/>
      <w:iCs/>
      <w:color w:val="2F7DE1" w:themeColor="accent6"/>
      <w:spacing w:val="15"/>
      <w:szCs w:val="24"/>
    </w:rPr>
  </w:style>
  <w:style w:type="character" w:customStyle="1" w:styleId="UntertitelZchn">
    <w:name w:val="Untertitel Zchn"/>
    <w:basedOn w:val="Absatz-Standardschriftart"/>
    <w:link w:val="Untertitel"/>
    <w:uiPriority w:val="11"/>
    <w:rsid w:val="004E30C6"/>
    <w:rPr>
      <w:rFonts w:asciiTheme="majorHAnsi" w:eastAsiaTheme="majorEastAsia" w:hAnsiTheme="majorHAnsi" w:cstheme="majorBidi"/>
      <w:b/>
      <w:iCs/>
      <w:color w:val="2F7DE1" w:themeColor="accent6"/>
      <w:spacing w:val="15"/>
      <w:sz w:val="20"/>
      <w:szCs w:val="24"/>
    </w:rPr>
  </w:style>
  <w:style w:type="character" w:styleId="SchwacherVerweis">
    <w:name w:val="Subtle Reference"/>
    <w:basedOn w:val="Absatz-Standardschriftart"/>
    <w:uiPriority w:val="31"/>
    <w:rsid w:val="00AF1399"/>
    <w:rPr>
      <w:caps w:val="0"/>
      <w:smallCaps w:val="0"/>
      <w:color w:val="2F7DE1" w:themeColor="accent2"/>
      <w:u w:val="single"/>
    </w:rPr>
  </w:style>
  <w:style w:type="character" w:styleId="IntensiverVerweis">
    <w:name w:val="Intense Reference"/>
    <w:basedOn w:val="Absatz-Standardschriftart"/>
    <w:uiPriority w:val="32"/>
    <w:rsid w:val="00AF1399"/>
    <w:rPr>
      <w:b/>
      <w:bCs/>
      <w:caps w:val="0"/>
      <w:smallCaps w:val="0"/>
      <w:color w:val="2F7DE1" w:themeColor="accent2"/>
      <w:spacing w:val="5"/>
      <w:u w:val="single"/>
    </w:rPr>
  </w:style>
  <w:style w:type="character" w:styleId="Buchtitel">
    <w:name w:val="Book Title"/>
    <w:basedOn w:val="Absatz-Standardschriftart"/>
    <w:uiPriority w:val="33"/>
    <w:qFormat/>
    <w:rsid w:val="00AF1399"/>
    <w:rPr>
      <w:b/>
      <w:bCs/>
      <w:caps w:val="0"/>
      <w:smallCaps w:val="0"/>
      <w:spacing w:val="5"/>
    </w:rPr>
  </w:style>
  <w:style w:type="paragraph" w:styleId="NurText">
    <w:name w:val="Plain Text"/>
    <w:basedOn w:val="Standard"/>
    <w:link w:val="NurTextZchn"/>
    <w:uiPriority w:val="99"/>
    <w:unhideWhenUsed/>
    <w:rsid w:val="008315C8"/>
    <w:pPr>
      <w:spacing w:after="0" w:line="240" w:lineRule="auto"/>
    </w:pPr>
    <w:rPr>
      <w:rFonts w:ascii="Calibri" w:hAnsi="Calibri" w:cs="Calibri"/>
      <w:sz w:val="22"/>
    </w:rPr>
  </w:style>
  <w:style w:type="character" w:customStyle="1" w:styleId="NurTextZchn">
    <w:name w:val="Nur Text Zchn"/>
    <w:basedOn w:val="Absatz-Standardschriftart"/>
    <w:link w:val="NurText"/>
    <w:uiPriority w:val="99"/>
    <w:rsid w:val="008315C8"/>
    <w:rPr>
      <w:rFonts w:ascii="Calibri" w:hAnsi="Calibri" w:cs="Calibri"/>
    </w:rPr>
  </w:style>
  <w:style w:type="character" w:styleId="Hyperlink">
    <w:name w:val="Hyperlink"/>
    <w:basedOn w:val="Absatz-Standardschriftart"/>
    <w:uiPriority w:val="99"/>
    <w:unhideWhenUsed/>
    <w:rsid w:val="009947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30C6"/>
    <w:rPr>
      <w:rFonts w:ascii="Arial" w:hAnsi="Arial"/>
      <w:sz w:val="20"/>
    </w:rPr>
  </w:style>
  <w:style w:type="paragraph" w:styleId="berschrift1">
    <w:name w:val="heading 1"/>
    <w:basedOn w:val="Standard"/>
    <w:next w:val="Standard"/>
    <w:link w:val="berschrift1Zchn"/>
    <w:autoRedefine/>
    <w:uiPriority w:val="9"/>
    <w:qFormat/>
    <w:rsid w:val="006E7E4F"/>
    <w:pPr>
      <w:spacing w:after="0"/>
      <w:outlineLvl w:val="0"/>
    </w:pPr>
    <w:rPr>
      <w:rFonts w:asciiTheme="majorHAnsi" w:hAnsiTheme="majorHAnsi"/>
      <w:b/>
      <w:sz w:val="36"/>
      <w:szCs w:val="36"/>
    </w:rPr>
  </w:style>
  <w:style w:type="paragraph" w:styleId="berschrift2">
    <w:name w:val="heading 2"/>
    <w:basedOn w:val="Standard"/>
    <w:next w:val="Standard"/>
    <w:link w:val="berschrift2Zchn"/>
    <w:autoRedefine/>
    <w:uiPriority w:val="9"/>
    <w:unhideWhenUsed/>
    <w:qFormat/>
    <w:rsid w:val="006E7E4F"/>
    <w:pPr>
      <w:outlineLvl w:val="1"/>
    </w:pPr>
    <w:rPr>
      <w:rFonts w:asciiTheme="majorHAnsi" w:hAnsiTheme="majorHAnsi"/>
      <w:sz w:val="28"/>
      <w:szCs w:val="28"/>
    </w:rPr>
  </w:style>
  <w:style w:type="paragraph" w:styleId="berschrift3">
    <w:name w:val="heading 3"/>
    <w:basedOn w:val="berschrift1"/>
    <w:next w:val="Standard"/>
    <w:link w:val="berschrift3Zchn"/>
    <w:autoRedefine/>
    <w:uiPriority w:val="9"/>
    <w:semiHidden/>
    <w:unhideWhenUsed/>
    <w:qFormat/>
    <w:rsid w:val="004E30C6"/>
    <w:pPr>
      <w:spacing w:before="200"/>
      <w:outlineLvl w:val="2"/>
    </w:pPr>
    <w:rPr>
      <w:bCs/>
      <w:color w:val="2F7DE1" w:themeColor="accent6"/>
    </w:rPr>
  </w:style>
  <w:style w:type="paragraph" w:styleId="berschrift4">
    <w:name w:val="heading 4"/>
    <w:basedOn w:val="berschrift1"/>
    <w:next w:val="Standard"/>
    <w:link w:val="berschrift4Zchn"/>
    <w:autoRedefine/>
    <w:uiPriority w:val="9"/>
    <w:semiHidden/>
    <w:unhideWhenUsed/>
    <w:qFormat/>
    <w:rsid w:val="004E30C6"/>
    <w:pPr>
      <w:spacing w:before="200"/>
      <w:outlineLvl w:val="3"/>
    </w:pPr>
    <w:rPr>
      <w:bCs/>
      <w:iCs/>
      <w:color w:val="2F7DE1" w:themeColor="accent6"/>
    </w:rPr>
  </w:style>
  <w:style w:type="paragraph" w:styleId="berschrift5">
    <w:name w:val="heading 5"/>
    <w:basedOn w:val="berschrift1"/>
    <w:next w:val="Standard"/>
    <w:link w:val="berschrift5Zchn"/>
    <w:autoRedefine/>
    <w:uiPriority w:val="9"/>
    <w:semiHidden/>
    <w:unhideWhenUsed/>
    <w:qFormat/>
    <w:rsid w:val="004E30C6"/>
    <w:pPr>
      <w:spacing w:before="200"/>
      <w:outlineLvl w:val="4"/>
    </w:pPr>
    <w:rPr>
      <w:color w:val="2F7DE1" w:themeColor="accent6"/>
    </w:rPr>
  </w:style>
  <w:style w:type="paragraph" w:styleId="berschrift6">
    <w:name w:val="heading 6"/>
    <w:basedOn w:val="berschrift1"/>
    <w:next w:val="Standard"/>
    <w:link w:val="berschrift6Zchn"/>
    <w:autoRedefine/>
    <w:uiPriority w:val="9"/>
    <w:semiHidden/>
    <w:unhideWhenUsed/>
    <w:qFormat/>
    <w:rsid w:val="004E30C6"/>
    <w:pPr>
      <w:spacing w:before="200"/>
      <w:outlineLvl w:val="5"/>
    </w:pPr>
    <w:rPr>
      <w:iCs/>
      <w:color w:val="2F7DE1" w:themeColor="accent6"/>
    </w:rPr>
  </w:style>
  <w:style w:type="paragraph" w:styleId="berschrift7">
    <w:name w:val="heading 7"/>
    <w:basedOn w:val="berschrift1"/>
    <w:next w:val="Standard"/>
    <w:link w:val="berschrift7Zchn"/>
    <w:autoRedefine/>
    <w:uiPriority w:val="9"/>
    <w:semiHidden/>
    <w:unhideWhenUsed/>
    <w:qFormat/>
    <w:rsid w:val="004E30C6"/>
    <w:pPr>
      <w:spacing w:before="200"/>
      <w:outlineLvl w:val="6"/>
    </w:pPr>
    <w:rPr>
      <w:iCs/>
      <w:color w:val="2F7DE1" w:themeColor="accent6"/>
    </w:rPr>
  </w:style>
  <w:style w:type="paragraph" w:styleId="berschrift8">
    <w:name w:val="heading 8"/>
    <w:basedOn w:val="berschrift1"/>
    <w:next w:val="Standard"/>
    <w:link w:val="berschrift8Zchn"/>
    <w:autoRedefine/>
    <w:uiPriority w:val="9"/>
    <w:semiHidden/>
    <w:unhideWhenUsed/>
    <w:qFormat/>
    <w:rsid w:val="004E30C6"/>
    <w:pPr>
      <w:spacing w:before="200"/>
      <w:outlineLvl w:val="7"/>
    </w:pPr>
    <w:rPr>
      <w:color w:val="2F7DE1" w:themeColor="accent6"/>
      <w:szCs w:val="20"/>
    </w:rPr>
  </w:style>
  <w:style w:type="paragraph" w:styleId="berschrift9">
    <w:name w:val="heading 9"/>
    <w:basedOn w:val="berschrift1"/>
    <w:next w:val="Standard"/>
    <w:link w:val="berschrift9Zchn"/>
    <w:autoRedefine/>
    <w:uiPriority w:val="9"/>
    <w:semiHidden/>
    <w:unhideWhenUsed/>
    <w:qFormat/>
    <w:rsid w:val="004E30C6"/>
    <w:pPr>
      <w:spacing w:before="200"/>
      <w:outlineLvl w:val="8"/>
    </w:pPr>
    <w:rPr>
      <w:iCs/>
      <w:color w:val="2F7DE1" w:themeColor="accent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45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45B9"/>
  </w:style>
  <w:style w:type="paragraph" w:styleId="Fuzeile">
    <w:name w:val="footer"/>
    <w:basedOn w:val="Standard"/>
    <w:link w:val="FuzeileZchn"/>
    <w:uiPriority w:val="99"/>
    <w:unhideWhenUsed/>
    <w:rsid w:val="000D45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45B9"/>
  </w:style>
  <w:style w:type="paragraph" w:styleId="Sprechblasentext">
    <w:name w:val="Balloon Text"/>
    <w:basedOn w:val="Standard"/>
    <w:link w:val="SprechblasentextZchn"/>
    <w:uiPriority w:val="99"/>
    <w:semiHidden/>
    <w:unhideWhenUsed/>
    <w:rsid w:val="000D45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45B9"/>
    <w:rPr>
      <w:rFonts w:ascii="Tahoma" w:hAnsi="Tahoma" w:cs="Tahoma"/>
      <w:sz w:val="16"/>
      <w:szCs w:val="16"/>
    </w:rPr>
  </w:style>
  <w:style w:type="character" w:styleId="IntensiveHervorhebung">
    <w:name w:val="Intense Emphasis"/>
    <w:basedOn w:val="Absatz-Standardschriftart"/>
    <w:uiPriority w:val="21"/>
    <w:rsid w:val="000D45B9"/>
    <w:rPr>
      <w:b/>
      <w:bCs/>
      <w:i/>
      <w:iCs/>
      <w:color w:val="C4D6ED" w:themeColor="accent1"/>
    </w:rPr>
  </w:style>
  <w:style w:type="paragraph" w:customStyle="1" w:styleId="Kontaktfeldrechts">
    <w:name w:val="Kontaktfeld rechts"/>
    <w:link w:val="KontaktfeldrechtsZchn"/>
    <w:autoRedefine/>
    <w:qFormat/>
    <w:rsid w:val="006E7E4F"/>
    <w:rPr>
      <w:rFonts w:ascii="Arial" w:eastAsiaTheme="majorEastAsia" w:hAnsi="Arial" w:cs="Arial"/>
      <w:iCs/>
      <w:color w:val="000000" w:themeColor="text1"/>
      <w:sz w:val="16"/>
      <w:szCs w:val="16"/>
    </w:rPr>
  </w:style>
  <w:style w:type="paragraph" w:customStyle="1" w:styleId="KontaktfeldHervorhebung">
    <w:name w:val="Kontaktfeld Hervorhebung"/>
    <w:basedOn w:val="Kontaktfeldrechts"/>
    <w:link w:val="KontaktfeldHervorhebungZchn"/>
    <w:autoRedefine/>
    <w:qFormat/>
    <w:rsid w:val="00A5203C"/>
    <w:rPr>
      <w:b/>
    </w:rPr>
  </w:style>
  <w:style w:type="character" w:customStyle="1" w:styleId="KontaktfeldrechtsZchn">
    <w:name w:val="Kontaktfeld rechts Zchn"/>
    <w:basedOn w:val="berschrift9Zchn"/>
    <w:link w:val="Kontaktfeldrechts"/>
    <w:rsid w:val="006E7E4F"/>
    <w:rPr>
      <w:rFonts w:ascii="Arial" w:eastAsiaTheme="majorEastAsia" w:hAnsi="Arial" w:cs="Arial"/>
      <w:b w:val="0"/>
      <w:bCs w:val="0"/>
      <w:iCs/>
      <w:color w:val="000000" w:themeColor="text1"/>
      <w:sz w:val="16"/>
      <w:szCs w:val="16"/>
    </w:rPr>
  </w:style>
  <w:style w:type="character" w:customStyle="1" w:styleId="KontaktfeldHervorhebungZchn">
    <w:name w:val="Kontaktfeld Hervorhebung Zchn"/>
    <w:basedOn w:val="KontaktfeldrechtsZchn"/>
    <w:link w:val="KontaktfeldHervorhebung"/>
    <w:rsid w:val="00A5203C"/>
    <w:rPr>
      <w:rFonts w:ascii="Arial" w:eastAsiaTheme="majorEastAsia" w:hAnsi="Arial" w:cs="Arial"/>
      <w:b/>
      <w:bCs w:val="0"/>
      <w:i w:val="0"/>
      <w:iCs/>
      <w:color w:val="000000" w:themeColor="text1"/>
      <w:sz w:val="16"/>
      <w:szCs w:val="16"/>
    </w:rPr>
  </w:style>
  <w:style w:type="character" w:customStyle="1" w:styleId="berschrift9Zchn">
    <w:name w:val="Überschrift 9 Zchn"/>
    <w:basedOn w:val="Absatz-Standardschriftart"/>
    <w:link w:val="berschrift9"/>
    <w:uiPriority w:val="9"/>
    <w:semiHidden/>
    <w:rsid w:val="004E30C6"/>
    <w:rPr>
      <w:rFonts w:asciiTheme="majorHAnsi" w:eastAsiaTheme="majorEastAsia" w:hAnsiTheme="majorHAnsi" w:cstheme="majorBidi"/>
      <w:b/>
      <w:bCs/>
      <w:iCs/>
      <w:color w:val="2F7DE1" w:themeColor="accent6"/>
      <w:sz w:val="20"/>
      <w:szCs w:val="20"/>
    </w:rPr>
  </w:style>
  <w:style w:type="table" w:styleId="Tabellenraster">
    <w:name w:val="Table Grid"/>
    <w:basedOn w:val="NormaleTabelle"/>
    <w:uiPriority w:val="59"/>
    <w:rsid w:val="004B0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adresse">
    <w:name w:val="Empfängeradresse"/>
    <w:basedOn w:val="KeinLeerraum"/>
    <w:autoRedefine/>
    <w:uiPriority w:val="5"/>
    <w:qFormat/>
    <w:rsid w:val="004E30C6"/>
    <w:pPr>
      <w:spacing w:after="360"/>
      <w:contextualSpacing/>
    </w:pPr>
    <w:rPr>
      <w:rFonts w:asciiTheme="minorHAnsi" w:hAnsiTheme="minorHAnsi" w:cs="Times New Roman"/>
      <w:color w:val="000000" w:themeColor="text1"/>
      <w:szCs w:val="20"/>
      <w:lang w:eastAsia="de-DE"/>
    </w:rPr>
  </w:style>
  <w:style w:type="paragraph" w:customStyle="1" w:styleId="Absenderadresse">
    <w:name w:val="Absenderadresse"/>
    <w:basedOn w:val="KeinLeerraum"/>
    <w:autoRedefine/>
    <w:uiPriority w:val="3"/>
    <w:qFormat/>
    <w:rsid w:val="004E30C6"/>
    <w:pPr>
      <w:spacing w:after="360"/>
      <w:contextualSpacing/>
    </w:pPr>
    <w:rPr>
      <w:rFonts w:asciiTheme="minorHAnsi" w:hAnsiTheme="minorHAnsi" w:cs="Times New Roman"/>
      <w:color w:val="000000" w:themeColor="text1"/>
      <w:szCs w:val="20"/>
      <w:lang w:eastAsia="de-DE"/>
    </w:rPr>
  </w:style>
  <w:style w:type="paragraph" w:styleId="KeinLeerraum">
    <w:name w:val="No Spacing"/>
    <w:autoRedefine/>
    <w:uiPriority w:val="1"/>
    <w:qFormat/>
    <w:rsid w:val="00124DB4"/>
    <w:pPr>
      <w:spacing w:after="0" w:line="240" w:lineRule="auto"/>
    </w:pPr>
    <w:rPr>
      <w:rFonts w:ascii="Arial" w:hAnsi="Arial"/>
      <w:sz w:val="20"/>
    </w:rPr>
  </w:style>
  <w:style w:type="character" w:styleId="Platzhaltertext">
    <w:name w:val="Placeholder Text"/>
    <w:basedOn w:val="Absatz-Standardschriftart"/>
    <w:uiPriority w:val="99"/>
    <w:semiHidden/>
    <w:rsid w:val="00124DB4"/>
    <w:rPr>
      <w:color w:val="808080"/>
    </w:rPr>
  </w:style>
  <w:style w:type="character" w:styleId="Fett">
    <w:name w:val="Strong"/>
    <w:basedOn w:val="Absatz-Standardschriftart"/>
    <w:uiPriority w:val="22"/>
    <w:qFormat/>
    <w:rsid w:val="001A7DC2"/>
    <w:rPr>
      <w:b/>
      <w:bCs/>
    </w:rPr>
  </w:style>
  <w:style w:type="character" w:customStyle="1" w:styleId="berschrift1Zchn">
    <w:name w:val="Überschrift 1 Zchn"/>
    <w:basedOn w:val="Absatz-Standardschriftart"/>
    <w:link w:val="berschrift1"/>
    <w:uiPriority w:val="9"/>
    <w:rsid w:val="006E7E4F"/>
    <w:rPr>
      <w:rFonts w:asciiTheme="majorHAnsi" w:hAnsiTheme="majorHAnsi"/>
      <w:b/>
      <w:sz w:val="36"/>
      <w:szCs w:val="36"/>
    </w:rPr>
  </w:style>
  <w:style w:type="character" w:customStyle="1" w:styleId="berschrift2Zchn">
    <w:name w:val="Überschrift 2 Zchn"/>
    <w:basedOn w:val="Absatz-Standardschriftart"/>
    <w:link w:val="berschrift2"/>
    <w:uiPriority w:val="9"/>
    <w:rsid w:val="006E7E4F"/>
    <w:rPr>
      <w:rFonts w:asciiTheme="majorHAnsi" w:hAnsiTheme="majorHAnsi"/>
      <w:sz w:val="28"/>
      <w:szCs w:val="28"/>
    </w:rPr>
  </w:style>
  <w:style w:type="character" w:customStyle="1" w:styleId="berschrift3Zchn">
    <w:name w:val="Überschrift 3 Zchn"/>
    <w:basedOn w:val="Absatz-Standardschriftart"/>
    <w:link w:val="berschrift3"/>
    <w:uiPriority w:val="9"/>
    <w:semiHidden/>
    <w:rsid w:val="004E30C6"/>
    <w:rPr>
      <w:rFonts w:asciiTheme="majorHAnsi" w:eastAsiaTheme="majorEastAsia" w:hAnsiTheme="majorHAnsi" w:cstheme="majorBidi"/>
      <w:b/>
      <w:color w:val="2F7DE1" w:themeColor="accent6"/>
      <w:sz w:val="20"/>
      <w:szCs w:val="28"/>
    </w:rPr>
  </w:style>
  <w:style w:type="character" w:customStyle="1" w:styleId="berschrift4Zchn">
    <w:name w:val="Überschrift 4 Zchn"/>
    <w:basedOn w:val="Absatz-Standardschriftart"/>
    <w:link w:val="berschrift4"/>
    <w:uiPriority w:val="9"/>
    <w:semiHidden/>
    <w:rsid w:val="004E30C6"/>
    <w:rPr>
      <w:rFonts w:asciiTheme="majorHAnsi" w:eastAsiaTheme="majorEastAsia" w:hAnsiTheme="majorHAnsi" w:cstheme="majorBidi"/>
      <w:b/>
      <w:iCs/>
      <w:color w:val="2F7DE1" w:themeColor="accent6"/>
      <w:sz w:val="20"/>
      <w:szCs w:val="28"/>
    </w:rPr>
  </w:style>
  <w:style w:type="character" w:customStyle="1" w:styleId="berschrift5Zchn">
    <w:name w:val="Überschrift 5 Zchn"/>
    <w:basedOn w:val="Absatz-Standardschriftart"/>
    <w:link w:val="berschrift5"/>
    <w:uiPriority w:val="9"/>
    <w:semiHidden/>
    <w:rsid w:val="004E30C6"/>
    <w:rPr>
      <w:rFonts w:asciiTheme="majorHAnsi" w:eastAsiaTheme="majorEastAsia" w:hAnsiTheme="majorHAnsi" w:cstheme="majorBidi"/>
      <w:b/>
      <w:bCs/>
      <w:color w:val="2F7DE1" w:themeColor="accent6"/>
      <w:sz w:val="20"/>
      <w:szCs w:val="28"/>
    </w:rPr>
  </w:style>
  <w:style w:type="character" w:customStyle="1" w:styleId="berschrift6Zchn">
    <w:name w:val="Überschrift 6 Zchn"/>
    <w:basedOn w:val="Absatz-Standardschriftart"/>
    <w:link w:val="berschrift6"/>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7Zchn">
    <w:name w:val="Überschrift 7 Zchn"/>
    <w:basedOn w:val="Absatz-Standardschriftart"/>
    <w:link w:val="berschrift7"/>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8Zchn">
    <w:name w:val="Überschrift 8 Zchn"/>
    <w:basedOn w:val="Absatz-Standardschriftart"/>
    <w:link w:val="berschrift8"/>
    <w:uiPriority w:val="9"/>
    <w:semiHidden/>
    <w:rsid w:val="004E30C6"/>
    <w:rPr>
      <w:rFonts w:asciiTheme="majorHAnsi" w:eastAsiaTheme="majorEastAsia" w:hAnsiTheme="majorHAnsi" w:cstheme="majorBidi"/>
      <w:b/>
      <w:bCs/>
      <w:color w:val="2F7DE1" w:themeColor="accent6"/>
      <w:sz w:val="20"/>
      <w:szCs w:val="20"/>
    </w:rPr>
  </w:style>
  <w:style w:type="paragraph" w:styleId="Titel">
    <w:name w:val="Title"/>
    <w:basedOn w:val="Standard"/>
    <w:next w:val="Standard"/>
    <w:link w:val="TitelZchn"/>
    <w:autoRedefine/>
    <w:uiPriority w:val="10"/>
    <w:rsid w:val="00AF1399"/>
    <w:pPr>
      <w:spacing w:after="300" w:line="240" w:lineRule="auto"/>
      <w:contextualSpacing/>
    </w:pPr>
    <w:rPr>
      <w:rFonts w:asciiTheme="majorHAnsi" w:eastAsiaTheme="majorEastAsia" w:hAnsiTheme="majorHAnsi" w:cstheme="majorBidi"/>
      <w:color w:val="000000" w:themeColor="text2" w:themeShade="BF"/>
      <w:spacing w:val="5"/>
      <w:kern w:val="28"/>
      <w:szCs w:val="52"/>
    </w:rPr>
  </w:style>
  <w:style w:type="character" w:customStyle="1" w:styleId="TitelZchn">
    <w:name w:val="Titel Zchn"/>
    <w:basedOn w:val="Absatz-Standardschriftart"/>
    <w:link w:val="Titel"/>
    <w:uiPriority w:val="10"/>
    <w:rsid w:val="00AF1399"/>
    <w:rPr>
      <w:rFonts w:asciiTheme="majorHAnsi" w:eastAsiaTheme="majorEastAsia" w:hAnsiTheme="majorHAnsi" w:cstheme="majorBidi"/>
      <w:color w:val="000000" w:themeColor="text2" w:themeShade="BF"/>
      <w:spacing w:val="5"/>
      <w:kern w:val="28"/>
      <w:sz w:val="20"/>
      <w:szCs w:val="52"/>
    </w:rPr>
  </w:style>
  <w:style w:type="paragraph" w:styleId="Untertitel">
    <w:name w:val="Subtitle"/>
    <w:basedOn w:val="Standard"/>
    <w:next w:val="Standard"/>
    <w:link w:val="UntertitelZchn"/>
    <w:autoRedefine/>
    <w:uiPriority w:val="11"/>
    <w:qFormat/>
    <w:rsid w:val="004E30C6"/>
    <w:pPr>
      <w:numPr>
        <w:ilvl w:val="1"/>
      </w:numPr>
    </w:pPr>
    <w:rPr>
      <w:rFonts w:asciiTheme="majorHAnsi" w:eastAsiaTheme="majorEastAsia" w:hAnsiTheme="majorHAnsi" w:cstheme="majorBidi"/>
      <w:b/>
      <w:iCs/>
      <w:color w:val="2F7DE1" w:themeColor="accent6"/>
      <w:spacing w:val="15"/>
      <w:szCs w:val="24"/>
    </w:rPr>
  </w:style>
  <w:style w:type="character" w:customStyle="1" w:styleId="UntertitelZchn">
    <w:name w:val="Untertitel Zchn"/>
    <w:basedOn w:val="Absatz-Standardschriftart"/>
    <w:link w:val="Untertitel"/>
    <w:uiPriority w:val="11"/>
    <w:rsid w:val="004E30C6"/>
    <w:rPr>
      <w:rFonts w:asciiTheme="majorHAnsi" w:eastAsiaTheme="majorEastAsia" w:hAnsiTheme="majorHAnsi" w:cstheme="majorBidi"/>
      <w:b/>
      <w:iCs/>
      <w:color w:val="2F7DE1" w:themeColor="accent6"/>
      <w:spacing w:val="15"/>
      <w:sz w:val="20"/>
      <w:szCs w:val="24"/>
    </w:rPr>
  </w:style>
  <w:style w:type="character" w:styleId="SchwacherVerweis">
    <w:name w:val="Subtle Reference"/>
    <w:basedOn w:val="Absatz-Standardschriftart"/>
    <w:uiPriority w:val="31"/>
    <w:rsid w:val="00AF1399"/>
    <w:rPr>
      <w:caps w:val="0"/>
      <w:smallCaps w:val="0"/>
      <w:color w:val="2F7DE1" w:themeColor="accent2"/>
      <w:u w:val="single"/>
    </w:rPr>
  </w:style>
  <w:style w:type="character" w:styleId="IntensiverVerweis">
    <w:name w:val="Intense Reference"/>
    <w:basedOn w:val="Absatz-Standardschriftart"/>
    <w:uiPriority w:val="32"/>
    <w:rsid w:val="00AF1399"/>
    <w:rPr>
      <w:b/>
      <w:bCs/>
      <w:caps w:val="0"/>
      <w:smallCaps w:val="0"/>
      <w:color w:val="2F7DE1" w:themeColor="accent2"/>
      <w:spacing w:val="5"/>
      <w:u w:val="single"/>
    </w:rPr>
  </w:style>
  <w:style w:type="character" w:styleId="Buchtitel">
    <w:name w:val="Book Title"/>
    <w:basedOn w:val="Absatz-Standardschriftart"/>
    <w:uiPriority w:val="33"/>
    <w:qFormat/>
    <w:rsid w:val="00AF1399"/>
    <w:rPr>
      <w:b/>
      <w:bCs/>
      <w:caps w:val="0"/>
      <w:smallCaps w:val="0"/>
      <w:spacing w:val="5"/>
    </w:rPr>
  </w:style>
  <w:style w:type="paragraph" w:styleId="NurText">
    <w:name w:val="Plain Text"/>
    <w:basedOn w:val="Standard"/>
    <w:link w:val="NurTextZchn"/>
    <w:uiPriority w:val="99"/>
    <w:unhideWhenUsed/>
    <w:rsid w:val="008315C8"/>
    <w:pPr>
      <w:spacing w:after="0" w:line="240" w:lineRule="auto"/>
    </w:pPr>
    <w:rPr>
      <w:rFonts w:ascii="Calibri" w:hAnsi="Calibri" w:cs="Calibri"/>
      <w:sz w:val="22"/>
    </w:rPr>
  </w:style>
  <w:style w:type="character" w:customStyle="1" w:styleId="NurTextZchn">
    <w:name w:val="Nur Text Zchn"/>
    <w:basedOn w:val="Absatz-Standardschriftart"/>
    <w:link w:val="NurText"/>
    <w:uiPriority w:val="99"/>
    <w:rsid w:val="008315C8"/>
    <w:rPr>
      <w:rFonts w:ascii="Calibri" w:hAnsi="Calibri" w:cs="Calibri"/>
    </w:rPr>
  </w:style>
  <w:style w:type="character" w:styleId="Hyperlink">
    <w:name w:val="Hyperlink"/>
    <w:basedOn w:val="Absatz-Standardschriftart"/>
    <w:uiPriority w:val="99"/>
    <w:unhideWhenUsed/>
    <w:rsid w:val="009947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9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days.de/de/programm-2018"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gel.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2bdays.de/de/jetzt-anmelden" TargetMode="External"/><Relationship Id="rId4" Type="http://schemas.openxmlformats.org/officeDocument/2006/relationships/settings" Target="settings.xml"/><Relationship Id="rId9" Type="http://schemas.openxmlformats.org/officeDocument/2006/relationships/hyperlink" Target="mailto:pressestelle@vogel.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pressestelle@vogel.de" TargetMode="External"/><Relationship Id="rId2" Type="http://schemas.openxmlformats.org/officeDocument/2006/relationships/hyperlink" Target="mailto:pressestelle@vogel.d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erhard\Desktop\Wordvorlage_Pressemitteilung_marconomy.dotx" TargetMode="External"/></Relationships>
</file>

<file path=word/theme/theme1.xml><?xml version="1.0" encoding="utf-8"?>
<a:theme xmlns:a="http://schemas.openxmlformats.org/drawingml/2006/main" name="Larissa">
  <a:themeElements>
    <a:clrScheme name="Vogel Communications Group">
      <a:dk1>
        <a:srgbClr val="000000"/>
      </a:dk1>
      <a:lt1>
        <a:srgbClr val="FFFFFF"/>
      </a:lt1>
      <a:dk2>
        <a:srgbClr val="000000"/>
      </a:dk2>
      <a:lt2>
        <a:srgbClr val="A3B1C8"/>
      </a:lt2>
      <a:accent1>
        <a:srgbClr val="C4D6ED"/>
      </a:accent1>
      <a:accent2>
        <a:srgbClr val="2F7DE1"/>
      </a:accent2>
      <a:accent3>
        <a:srgbClr val="C4D6ED"/>
      </a:accent3>
      <a:accent4>
        <a:srgbClr val="002856"/>
      </a:accent4>
      <a:accent5>
        <a:srgbClr val="002856"/>
      </a:accent5>
      <a:accent6>
        <a:srgbClr val="2F7DE1"/>
      </a:accent6>
      <a:hlink>
        <a:srgbClr val="000000"/>
      </a:hlink>
      <a:folHlink>
        <a:srgbClr val="000000"/>
      </a:folHlink>
    </a:clrScheme>
    <a:fontScheme name="VCG">
      <a:majorFont>
        <a:latin typeface="Georgia"/>
        <a:ea typeface="Helvetica Neue Medium"/>
        <a:cs typeface="Helvetica Neue Medium"/>
      </a:majorFont>
      <a:minorFont>
        <a:latin typeface="Arial"/>
        <a:ea typeface="Helvetica Neue Medium"/>
        <a:cs typeface="Helvetica Neue Medium"/>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F8FF8-F945-4A8B-923B-EE06DC927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Wordvorlage_Pressemitteilung_marconomy.dotx</Template>
  <TotalTime>0</TotalTime>
  <Pages>2</Pages>
  <Words>572</Words>
  <Characters>3607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Vogel Business Media</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Lena</dc:creator>
  <cp:lastModifiedBy>Gerhard Lena</cp:lastModifiedBy>
  <cp:revision>7</cp:revision>
  <cp:lastPrinted>2018-08-10T07:55:00Z</cp:lastPrinted>
  <dcterms:created xsi:type="dcterms:W3CDTF">2018-08-13T09:56:00Z</dcterms:created>
  <dcterms:modified xsi:type="dcterms:W3CDTF">2018-08-16T08:24:00Z</dcterms:modified>
</cp:coreProperties>
</file>