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51" w:rsidRPr="006E7E4F" w:rsidRDefault="009A1151" w:rsidP="002F5F39">
      <w:pPr>
        <w:rPr>
          <w:rFonts w:asciiTheme="majorHAnsi" w:hAnsiTheme="majorHAnsi"/>
          <w:b/>
          <w:sz w:val="40"/>
          <w:szCs w:val="40"/>
        </w:rPr>
      </w:pPr>
      <w:r w:rsidRPr="006E7E4F">
        <w:rPr>
          <w:rFonts w:asciiTheme="majorHAnsi" w:hAnsiTheme="majorHAnsi"/>
          <w:b/>
          <w:sz w:val="40"/>
          <w:szCs w:val="40"/>
        </w:rPr>
        <w:t>Pressemitteilung</w:t>
      </w:r>
    </w:p>
    <w:p w:rsidR="009A1151" w:rsidRDefault="009A1151" w:rsidP="002F5F39">
      <w:pPr>
        <w:rPr>
          <w:rFonts w:asciiTheme="majorHAnsi" w:hAnsiTheme="majorHAnsi"/>
          <w:b/>
          <w:sz w:val="32"/>
          <w:szCs w:val="32"/>
        </w:rPr>
      </w:pPr>
    </w:p>
    <w:p w:rsidR="00D000BB" w:rsidRPr="00F46A29" w:rsidRDefault="00D000BB" w:rsidP="00F46A29">
      <w:pPr>
        <w:pStyle w:val="berschrift2"/>
      </w:pPr>
      <w:r w:rsidRPr="00F46A29">
        <w:t xml:space="preserve">Auto Bierschneider ist bester </w:t>
      </w:r>
      <w:r w:rsidRPr="00F46A29">
        <w:br/>
        <w:t>Gebrauchtwagenhändler Deutsc</w:t>
      </w:r>
      <w:r w:rsidRPr="00F46A29">
        <w:t>h</w:t>
      </w:r>
      <w:r w:rsidRPr="00F46A29">
        <w:t>lands</w:t>
      </w:r>
    </w:p>
    <w:p w:rsidR="00D000BB" w:rsidRPr="00F46A29" w:rsidRDefault="00D000BB" w:rsidP="00F46A29">
      <w:pPr>
        <w:pStyle w:val="berschrift3"/>
      </w:pPr>
      <w:r w:rsidRPr="00F46A29">
        <w:t xml:space="preserve">Fachmedium „Gebrauchtwagen Praxis“ vergibt </w:t>
      </w:r>
      <w:r w:rsidRPr="00F46A29">
        <w:br/>
        <w:t>„Gebrauchtwagen Award 2019“</w:t>
      </w:r>
    </w:p>
    <w:p w:rsidR="00D000BB" w:rsidRDefault="00D000BB" w:rsidP="00D000BB">
      <w:pPr>
        <w:spacing w:after="120" w:line="240" w:lineRule="auto"/>
      </w:pPr>
      <w:r>
        <w:t xml:space="preserve">Auto Bierschneider in Mühlhausen (Oberpfalz) hat den „Gebrauchtwagen </w:t>
      </w:r>
      <w:r>
        <w:br/>
        <w:t xml:space="preserve">Award 2019“ gewonnen. Am Vorabend des Deutschen </w:t>
      </w:r>
      <w:proofErr w:type="spellStart"/>
      <w:r>
        <w:t>Remarketing</w:t>
      </w:r>
      <w:proofErr w:type="spellEnd"/>
      <w:r>
        <w:t xml:space="preserve"> Kongre</w:t>
      </w:r>
      <w:r>
        <w:t>s</w:t>
      </w:r>
      <w:r>
        <w:t>ses in Würzburg vergab das Fachmedium „Gebrauchtwagen Praxis“ am 25. Februar 2018 in Würzburg den Preis gemeinsam mit den Partnern Dekra, Real Garant und der Santander Consumer Bank.</w:t>
      </w:r>
    </w:p>
    <w:p w:rsidR="00D000BB" w:rsidRDefault="00D000BB" w:rsidP="00D000BB">
      <w:pPr>
        <w:spacing w:after="120" w:line="240" w:lineRule="auto"/>
      </w:pPr>
      <w:r>
        <w:t>Auto Bierschneider setzte sich beim diesjährigen Wettbewerb um den „G</w:t>
      </w:r>
      <w:r>
        <w:t>e</w:t>
      </w:r>
      <w:r>
        <w:t xml:space="preserve">brauchtwagen Award 2019“ durch. Der Erstplatzierte ist Mehrmarkenhändler mit Hauptsitz in Mühlhausen in der Oberpfalz; insgesamt zählen 18 Betriebe an neun Standorten zu dem Unternehmen. Geschäftsführer Bernhard Öttl und sein Team legen Wert auf klare Prozessabläufe und überlassen nichts dem Zufall. Im Gebrauchtwagengeschäft liegt der Fokus des Händlers auf dem Ankauf: Der Zukauf aus </w:t>
      </w:r>
      <w:proofErr w:type="spellStart"/>
      <w:r>
        <w:t>Buy</w:t>
      </w:r>
      <w:proofErr w:type="spellEnd"/>
      <w:r>
        <w:t>-Back-Geschäften wird bis zu eineinhalb Jahre im Voraus g</w:t>
      </w:r>
      <w:r>
        <w:t>e</w:t>
      </w:r>
      <w:r>
        <w:t>plant, zudem gibt es eine eigene Ankaufs- und eine Auktionsplattform sowie ein klar strukturiertes Leadmanagement. Öttl und das Inhaberehepaar Doris und Michael Fleischmann planen bereits weitere Schritte: In Mühlhausen entsteht ein großes Gebrauchtwagen-Zentrum mit eigener Bierschneider-Akademie, um möglichst rasch alle Mitarbeiter mit der Präzision und der Schnelligkeit des U</w:t>
      </w:r>
      <w:r>
        <w:t>n</w:t>
      </w:r>
      <w:r>
        <w:t>ternehmens vertraut zu machen.</w:t>
      </w:r>
    </w:p>
    <w:p w:rsidR="00D000BB" w:rsidRDefault="00D000BB" w:rsidP="00D000BB">
      <w:pPr>
        <w:spacing w:after="120" w:line="240" w:lineRule="auto"/>
      </w:pPr>
      <w:r w:rsidRPr="00AC5A38">
        <w:t>„</w:t>
      </w:r>
      <w:r>
        <w:t>Es ist beeindruckend, wie perfekt weitreichende strategische Ziele und die Liebe zum Detail bei Auto Bierschneider ineinandergreifen und zu einer starken Marktpräsenz führen</w:t>
      </w:r>
      <w:r w:rsidRPr="00AC5A38">
        <w:t>“, kommentierte Silvia Lu</w:t>
      </w:r>
      <w:r>
        <w:t>lei, Chefredakteurin der „</w:t>
      </w:r>
      <w:r w:rsidRPr="00AC5A38">
        <w:t>G</w:t>
      </w:r>
      <w:r w:rsidRPr="00AC5A38">
        <w:t>e</w:t>
      </w:r>
      <w:r w:rsidRPr="00AC5A38">
        <w:t>brauchtwagen Praxi</w:t>
      </w:r>
      <w:r>
        <w:t>s“</w:t>
      </w:r>
      <w:r w:rsidRPr="00AC5A38">
        <w:t xml:space="preserve">, die Entscheidung. </w:t>
      </w:r>
      <w:r>
        <w:br/>
        <w:t xml:space="preserve">Die Laudatio für den diesjährigen Erstplatzierten hielt VW-Regionalleiter Sascha </w:t>
      </w:r>
      <w:proofErr w:type="spellStart"/>
      <w:r>
        <w:t>Kapfelsberger</w:t>
      </w:r>
      <w:proofErr w:type="spellEnd"/>
      <w:r>
        <w:t>: „Wer sich ein Bild von professionellem Gebrauchtwagen-Einkauf, -Management und einer professionellen Gebrauchtwagen-Vermarktung machen will, der sollte bei Bierschneider vorbeischauen.“</w:t>
      </w:r>
    </w:p>
    <w:p w:rsidR="00D000BB" w:rsidRDefault="00D000BB" w:rsidP="00D000BB">
      <w:pPr>
        <w:spacing w:after="120" w:line="240" w:lineRule="auto"/>
      </w:pPr>
      <w:r>
        <w:t>Auf Platz zwei setzte sich das Autohaus Hofmann, Gebrauchtwagenzentrum Ostbayern, in Regensburg durch. Das Autohaus ist Teil des Mehrmarkenunte</w:t>
      </w:r>
      <w:r>
        <w:t>r</w:t>
      </w:r>
      <w:bookmarkStart w:id="0" w:name="_GoBack"/>
      <w:bookmarkEnd w:id="0"/>
      <w:r>
        <w:t>nehmens HW-Gruppe, zu der weitere acht Betriebe an vier Standorten gehören. In dem Gebrauchtwagenzentrum präsentiert das Autohaus Hofmann auf zwei Stockwerken 300 Fahrzeuge. Innerhalb der Gruppe können Kunden auf insg</w:t>
      </w:r>
      <w:r>
        <w:t>e</w:t>
      </w:r>
      <w:r>
        <w:t xml:space="preserve">samt 750 Gebrauchtwagen zugreifen. Den Fahrzeugtransport zwischen den Filialen organisiert das Autohaus mit einem eigenen Logistiksystem. B2B-Ware wird über eine eigene Auktionsplattform vermarktet. </w:t>
      </w:r>
      <w:r>
        <w:br/>
        <w:t>„Ein Hersteller, der ein solches Autohaus seinen Partner nennen darf, kann sich glücklich schätzen“ sagte Andreas Zweier, Gebrauchtwagenverkaufsleiter bei BMW. „Professionalität, Herzblut, Engagement, Spaß und dabei Geld verdi</w:t>
      </w:r>
      <w:r>
        <w:t>e</w:t>
      </w:r>
      <w:r>
        <w:t>nen“, das zeichne das Autohaus Hofmann aus.</w:t>
      </w:r>
    </w:p>
    <w:p w:rsidR="00D000BB" w:rsidRDefault="00D000BB" w:rsidP="00D000BB">
      <w:pPr>
        <w:spacing w:after="120" w:line="240" w:lineRule="auto"/>
      </w:pPr>
      <w:r>
        <w:t xml:space="preserve">Platz drei eroberte Auto Empire Trading in Butzbach. Der freie Handelsbetrieb ist spezialisiert auf den internationalen Onlineverkauf von Gebrauchtwagen. Die drei Brüder Bülent, Kudret und </w:t>
      </w:r>
      <w:proofErr w:type="spellStart"/>
      <w:r>
        <w:t>Sükür</w:t>
      </w:r>
      <w:proofErr w:type="spellEnd"/>
      <w:r>
        <w:t xml:space="preserve"> Acikgöz verfolgen eine klare Strategie: Sie wollen europaweit der günstigste Anbieter sein, legen großen Wert auf </w:t>
      </w:r>
      <w:r>
        <w:lastRenderedPageBreak/>
        <w:t>Transparenz beim Ein- und Verkauf und bündeln im Unternehmen weitreiche</w:t>
      </w:r>
      <w:r>
        <w:t>n</w:t>
      </w:r>
      <w:r>
        <w:t xml:space="preserve">des Know-how für das internationale Autohandelsgeschäft. Im Bestand sind 500 junge Gebrauchtwagen verschiedener Marken. „Ehrlich fährt am längsten“, kommentierte der Chef des Bundesverbandes </w:t>
      </w:r>
      <w:proofErr w:type="spellStart"/>
      <w:r>
        <w:t>freier</w:t>
      </w:r>
      <w:proofErr w:type="spellEnd"/>
      <w:r>
        <w:t xml:space="preserve"> Kfz-Händler, Ansgar Klein, die gelebten Unternehmenswerte des Vorzeigebetriebes. </w:t>
      </w:r>
    </w:p>
    <w:p w:rsidR="00D000BB" w:rsidRPr="00823ADD" w:rsidRDefault="00D000BB" w:rsidP="00D000BB">
      <w:pPr>
        <w:spacing w:after="60" w:line="240" w:lineRule="auto"/>
        <w:rPr>
          <w:b/>
        </w:rPr>
      </w:pPr>
      <w:r w:rsidRPr="00823ADD">
        <w:rPr>
          <w:b/>
        </w:rPr>
        <w:t>Die Sieger des „Gebrauchtwagen Award 201</w:t>
      </w:r>
      <w:r>
        <w:rPr>
          <w:b/>
        </w:rPr>
        <w:t>9</w:t>
      </w:r>
      <w:r w:rsidRPr="00823ADD">
        <w:rPr>
          <w:b/>
        </w:rPr>
        <w:t xml:space="preserve">“: </w:t>
      </w:r>
    </w:p>
    <w:p w:rsidR="00D000BB" w:rsidRDefault="00D000BB" w:rsidP="00D000BB">
      <w:pPr>
        <w:spacing w:after="60" w:line="240" w:lineRule="auto"/>
      </w:pPr>
      <w:r>
        <w:t>•</w:t>
      </w:r>
      <w:r>
        <w:tab/>
      </w:r>
      <w:r w:rsidRPr="00823ADD">
        <w:rPr>
          <w:b/>
        </w:rPr>
        <w:t>Platz 1:</w:t>
      </w:r>
      <w:r>
        <w:t xml:space="preserve"> Auto Bierschneider, Mühlhausen</w:t>
      </w:r>
    </w:p>
    <w:p w:rsidR="00D000BB" w:rsidRDefault="00D000BB" w:rsidP="00D000BB">
      <w:pPr>
        <w:spacing w:after="60" w:line="240" w:lineRule="auto"/>
      </w:pPr>
      <w:r>
        <w:t>•</w:t>
      </w:r>
      <w:r>
        <w:tab/>
      </w:r>
      <w:r w:rsidRPr="00823ADD">
        <w:rPr>
          <w:b/>
        </w:rPr>
        <w:t>Platz 2:</w:t>
      </w:r>
      <w:r>
        <w:t xml:space="preserve"> Autohaus Hofmann, Regensburg</w:t>
      </w:r>
    </w:p>
    <w:p w:rsidR="00D000BB" w:rsidRPr="00E05608" w:rsidRDefault="00D000BB" w:rsidP="00D000BB">
      <w:pPr>
        <w:spacing w:after="60" w:line="240" w:lineRule="auto"/>
      </w:pPr>
      <w:r>
        <w:t>•</w:t>
      </w:r>
      <w:r>
        <w:tab/>
      </w:r>
      <w:r w:rsidRPr="00823ADD">
        <w:rPr>
          <w:b/>
        </w:rPr>
        <w:t>Platz 3:</w:t>
      </w:r>
      <w:r>
        <w:t xml:space="preserve"> Auto Empire Trading, Butzbach</w:t>
      </w:r>
    </w:p>
    <w:p w:rsidR="00D000BB" w:rsidRDefault="00D000BB" w:rsidP="006A17BC">
      <w:pPr>
        <w:pStyle w:val="NurText"/>
        <w:jc w:val="both"/>
        <w:rPr>
          <w:rFonts w:asciiTheme="minorHAnsi" w:hAnsiTheme="minorHAnsi" w:cstheme="minorHAnsi"/>
          <w:b/>
          <w:bCs/>
          <w:sz w:val="18"/>
          <w:szCs w:val="18"/>
        </w:rPr>
      </w:pPr>
    </w:p>
    <w:p w:rsidR="00835D67" w:rsidRPr="006A17BC" w:rsidRDefault="00D000BB" w:rsidP="006A17BC">
      <w:pPr>
        <w:pStyle w:val="NurText"/>
        <w:jc w:val="both"/>
        <w:rPr>
          <w:rFonts w:asciiTheme="minorHAnsi" w:hAnsiTheme="minorHAnsi" w:cstheme="minorHAnsi"/>
          <w:bCs/>
          <w:sz w:val="18"/>
          <w:szCs w:val="18"/>
        </w:rPr>
      </w:pPr>
      <w:r w:rsidRPr="00490E12">
        <w:rPr>
          <w:rFonts w:asciiTheme="minorHAnsi" w:hAnsiTheme="minorHAnsi" w:cstheme="minorHAnsi"/>
          <w:b/>
          <w:bCs/>
          <w:sz w:val="18"/>
          <w:szCs w:val="18"/>
        </w:rPr>
        <w:t xml:space="preserve"> </w:t>
      </w:r>
      <w:r w:rsidR="00490E12" w:rsidRPr="00490E12">
        <w:rPr>
          <w:rFonts w:asciiTheme="minorHAnsi" w:hAnsiTheme="minorHAnsi" w:cstheme="minorHAnsi"/>
          <w:b/>
          <w:bCs/>
          <w:sz w:val="18"/>
          <w:szCs w:val="18"/>
        </w:rPr>
        <w:t>„Gebrauchtwagen Praxis“</w:t>
      </w:r>
      <w:r w:rsidR="00490E12" w:rsidRPr="00490E12">
        <w:rPr>
          <w:rFonts w:asciiTheme="minorHAnsi" w:hAnsiTheme="minorHAnsi" w:cstheme="minorHAnsi"/>
          <w:bCs/>
          <w:sz w:val="18"/>
          <w:szCs w:val="18"/>
        </w:rPr>
        <w:t xml:space="preserve"> ist der führende Informationsdienst für das professionelle Gebrauchtwagengeschäft. Das Themenspektrum der monatlichen Fachzeitschrift reicht vom Verkauf und Einkauf über rechtliche und steuerliche Aspekte bis hin zu Aufbere</w:t>
      </w:r>
      <w:r w:rsidR="00490E12" w:rsidRPr="00490E12">
        <w:rPr>
          <w:rFonts w:asciiTheme="minorHAnsi" w:hAnsiTheme="minorHAnsi" w:cstheme="minorHAnsi"/>
          <w:bCs/>
          <w:sz w:val="18"/>
          <w:szCs w:val="18"/>
        </w:rPr>
        <w:t>i</w:t>
      </w:r>
      <w:r w:rsidR="00490E12" w:rsidRPr="00490E12">
        <w:rPr>
          <w:rFonts w:asciiTheme="minorHAnsi" w:hAnsiTheme="minorHAnsi" w:cstheme="minorHAnsi"/>
          <w:bCs/>
          <w:sz w:val="18"/>
          <w:szCs w:val="18"/>
        </w:rPr>
        <w:t>tung und Service. www.gebrauchtwagenpraxis.de bietet nutzwertige Tools, eine Date</w:t>
      </w:r>
      <w:r w:rsidR="00490E12" w:rsidRPr="00490E12">
        <w:rPr>
          <w:rFonts w:asciiTheme="minorHAnsi" w:hAnsiTheme="minorHAnsi" w:cstheme="minorHAnsi"/>
          <w:bCs/>
          <w:sz w:val="18"/>
          <w:szCs w:val="18"/>
        </w:rPr>
        <w:t>n</w:t>
      </w:r>
      <w:r w:rsidR="00490E12" w:rsidRPr="00490E12">
        <w:rPr>
          <w:rFonts w:asciiTheme="minorHAnsi" w:hAnsiTheme="minorHAnsi" w:cstheme="minorHAnsi"/>
          <w:bCs/>
          <w:sz w:val="18"/>
          <w:szCs w:val="18"/>
        </w:rPr>
        <w:t xml:space="preserve">bank mit exklusiven KBA-Daten, als </w:t>
      </w:r>
      <w:proofErr w:type="spellStart"/>
      <w:r w:rsidR="00490E12" w:rsidRPr="00490E12">
        <w:rPr>
          <w:rFonts w:asciiTheme="minorHAnsi" w:hAnsiTheme="minorHAnsi" w:cstheme="minorHAnsi"/>
          <w:bCs/>
          <w:sz w:val="18"/>
          <w:szCs w:val="18"/>
        </w:rPr>
        <w:t>Geodaten</w:t>
      </w:r>
      <w:proofErr w:type="spellEnd"/>
      <w:r w:rsidR="00490E12" w:rsidRPr="00490E12">
        <w:rPr>
          <w:rFonts w:asciiTheme="minorHAnsi" w:hAnsiTheme="minorHAnsi" w:cstheme="minorHAnsi"/>
          <w:bCs/>
          <w:sz w:val="18"/>
          <w:szCs w:val="18"/>
        </w:rPr>
        <w:t xml:space="preserve"> mit Tiefenselektion bis auf Gemeind</w:t>
      </w:r>
      <w:r w:rsidR="00490E12" w:rsidRPr="00490E12">
        <w:rPr>
          <w:rFonts w:asciiTheme="minorHAnsi" w:hAnsiTheme="minorHAnsi" w:cstheme="minorHAnsi"/>
          <w:bCs/>
          <w:sz w:val="18"/>
          <w:szCs w:val="18"/>
        </w:rPr>
        <w:t>e</w:t>
      </w:r>
      <w:r w:rsidR="00490E12" w:rsidRPr="00490E12">
        <w:rPr>
          <w:rFonts w:asciiTheme="minorHAnsi" w:hAnsiTheme="minorHAnsi" w:cstheme="minorHAnsi"/>
          <w:bCs/>
          <w:sz w:val="18"/>
          <w:szCs w:val="18"/>
        </w:rPr>
        <w:t xml:space="preserve">ebene Das Stammhaus </w:t>
      </w:r>
      <w:r w:rsidR="00490E12" w:rsidRPr="00490E12">
        <w:rPr>
          <w:rFonts w:asciiTheme="minorHAnsi" w:hAnsiTheme="minorHAnsi" w:cstheme="minorHAnsi"/>
          <w:b/>
          <w:bCs/>
          <w:sz w:val="18"/>
          <w:szCs w:val="18"/>
        </w:rPr>
        <w:t>Vogel Communications Group</w:t>
      </w:r>
      <w:r w:rsidR="00490E12" w:rsidRPr="00490E12">
        <w:rPr>
          <w:rFonts w:asciiTheme="minorHAnsi" w:hAnsiTheme="minorHAnsi" w:cstheme="minorHAnsi"/>
          <w:bCs/>
          <w:sz w:val="18"/>
          <w:szCs w:val="18"/>
        </w:rPr>
        <w:t xml:space="preserve"> ist einer der führenden Diens</w:t>
      </w:r>
      <w:r w:rsidR="00490E12" w:rsidRPr="00490E12">
        <w:rPr>
          <w:rFonts w:asciiTheme="minorHAnsi" w:hAnsiTheme="minorHAnsi" w:cstheme="minorHAnsi"/>
          <w:bCs/>
          <w:sz w:val="18"/>
          <w:szCs w:val="18"/>
        </w:rPr>
        <w:t>t</w:t>
      </w:r>
      <w:r w:rsidR="00490E12" w:rsidRPr="00490E12">
        <w:rPr>
          <w:rFonts w:asciiTheme="minorHAnsi" w:hAnsiTheme="minorHAnsi" w:cstheme="minorHAnsi"/>
          <w:bCs/>
          <w:sz w:val="18"/>
          <w:szCs w:val="18"/>
        </w:rPr>
        <w:t>leister für B2B-Kommunikation im deutschsprachigen Raum. Hauptsitz ist Würzburg. Mit vier Agenturen am Berliner Standort bietet die Gruppe umfassende Kommunikation</w:t>
      </w:r>
      <w:r w:rsidR="00490E12" w:rsidRPr="00490E12">
        <w:rPr>
          <w:rFonts w:asciiTheme="minorHAnsi" w:hAnsiTheme="minorHAnsi" w:cstheme="minorHAnsi"/>
          <w:bCs/>
          <w:sz w:val="18"/>
          <w:szCs w:val="18"/>
        </w:rPr>
        <w:t>s</w:t>
      </w:r>
      <w:r w:rsidR="00490E12" w:rsidRPr="00490E12">
        <w:rPr>
          <w:rFonts w:asciiTheme="minorHAnsi" w:hAnsiTheme="minorHAnsi" w:cstheme="minorHAnsi"/>
          <w:bCs/>
          <w:sz w:val="18"/>
          <w:szCs w:val="18"/>
        </w:rPr>
        <w:t xml:space="preserve">kompetenzen. Die Angebote der Gruppe reichen von Fachmedien, Corporate Publishing, Social-Media-Services, PR, Messedienstleistungen, Netzwerken und Communitys bis zu Market </w:t>
      </w:r>
      <w:proofErr w:type="spellStart"/>
      <w:r w:rsidR="00490E12" w:rsidRPr="00490E12">
        <w:rPr>
          <w:rFonts w:asciiTheme="minorHAnsi" w:hAnsiTheme="minorHAnsi" w:cstheme="minorHAnsi"/>
          <w:bCs/>
          <w:sz w:val="18"/>
          <w:szCs w:val="18"/>
        </w:rPr>
        <w:t>Intelligence</w:t>
      </w:r>
      <w:proofErr w:type="spellEnd"/>
      <w:r w:rsidR="00490E12" w:rsidRPr="00490E12">
        <w:rPr>
          <w:rFonts w:asciiTheme="minorHAnsi" w:hAnsiTheme="minorHAnsi" w:cstheme="minorHAnsi"/>
          <w:bCs/>
          <w:sz w:val="18"/>
          <w:szCs w:val="18"/>
        </w:rPr>
        <w:t xml:space="preserve"> &amp; </w:t>
      </w:r>
      <w:proofErr w:type="spellStart"/>
      <w:r w:rsidR="00490E12" w:rsidRPr="00490E12">
        <w:rPr>
          <w:rFonts w:asciiTheme="minorHAnsi" w:hAnsiTheme="minorHAnsi" w:cstheme="minorHAnsi"/>
          <w:bCs/>
          <w:sz w:val="18"/>
          <w:szCs w:val="18"/>
        </w:rPr>
        <w:t>Insights</w:t>
      </w:r>
      <w:proofErr w:type="spellEnd"/>
      <w:r w:rsidR="00490E12" w:rsidRPr="00490E12">
        <w:rPr>
          <w:rFonts w:asciiTheme="minorHAnsi" w:hAnsiTheme="minorHAnsi" w:cstheme="minorHAnsi"/>
          <w:bCs/>
          <w:sz w:val="18"/>
          <w:szCs w:val="18"/>
        </w:rPr>
        <w:t xml:space="preserve"> sowie einem hauseigenen Kongresszentrum.</w:t>
      </w:r>
    </w:p>
    <w:p w:rsidR="00490E12" w:rsidRDefault="00490E12" w:rsidP="006A17BC">
      <w:pPr>
        <w:pStyle w:val="NurText"/>
        <w:jc w:val="both"/>
        <w:rPr>
          <w:rFonts w:asciiTheme="minorHAnsi" w:hAnsiTheme="minorHAnsi" w:cstheme="minorHAnsi"/>
          <w:bCs/>
          <w:sz w:val="18"/>
          <w:szCs w:val="18"/>
        </w:rPr>
      </w:pPr>
    </w:p>
    <w:p w:rsidR="006A17BC" w:rsidRPr="006A17BC" w:rsidRDefault="006A17BC" w:rsidP="006A17BC">
      <w:pPr>
        <w:pStyle w:val="NurText"/>
        <w:jc w:val="both"/>
        <w:rPr>
          <w:rFonts w:asciiTheme="minorHAnsi" w:hAnsiTheme="minorHAnsi" w:cstheme="minorHAnsi"/>
          <w:bCs/>
          <w:sz w:val="18"/>
          <w:szCs w:val="18"/>
        </w:rPr>
      </w:pPr>
      <w:r w:rsidRPr="006A17BC">
        <w:rPr>
          <w:rFonts w:asciiTheme="minorHAnsi" w:hAnsiTheme="minorHAnsi" w:cstheme="minorHAnsi"/>
          <w:bCs/>
          <w:sz w:val="18"/>
          <w:szCs w:val="18"/>
        </w:rPr>
        <w:t xml:space="preserve">Diese Pressemitteilung finden Sie auch unter </w:t>
      </w:r>
      <w:hyperlink r:id="rId9" w:history="1">
        <w:r w:rsidR="005D1049" w:rsidRPr="005F281E">
          <w:rPr>
            <w:rStyle w:val="Hyperlink"/>
            <w:rFonts w:asciiTheme="minorHAnsi" w:hAnsiTheme="minorHAnsi" w:cstheme="minorHAnsi"/>
            <w:bCs/>
            <w:sz w:val="18"/>
            <w:szCs w:val="18"/>
          </w:rPr>
          <w:t>www.vogel.de</w:t>
        </w:r>
      </w:hyperlink>
      <w:r w:rsidR="005D1049">
        <w:rPr>
          <w:rFonts w:asciiTheme="minorHAnsi" w:hAnsiTheme="minorHAnsi" w:cstheme="minorHAnsi"/>
          <w:bCs/>
          <w:sz w:val="18"/>
          <w:szCs w:val="18"/>
        </w:rPr>
        <w:t xml:space="preserve"> </w:t>
      </w:r>
    </w:p>
    <w:p w:rsidR="009C6563" w:rsidRPr="005D1049" w:rsidRDefault="006A17BC" w:rsidP="005D1049">
      <w:pPr>
        <w:pStyle w:val="NurText"/>
        <w:jc w:val="both"/>
        <w:rPr>
          <w:rFonts w:asciiTheme="minorHAnsi" w:hAnsiTheme="minorHAnsi" w:cstheme="minorHAnsi"/>
          <w:bCs/>
          <w:sz w:val="18"/>
          <w:szCs w:val="18"/>
        </w:rPr>
      </w:pPr>
      <w:r w:rsidRPr="006A17BC">
        <w:rPr>
          <w:rFonts w:asciiTheme="minorHAnsi" w:hAnsiTheme="minorHAnsi" w:cstheme="minorHAnsi"/>
          <w:bCs/>
          <w:sz w:val="18"/>
          <w:szCs w:val="18"/>
        </w:rPr>
        <w:t>Belegexemplar/Link erbeten.</w:t>
      </w:r>
    </w:p>
    <w:sectPr w:rsidR="009C6563" w:rsidRPr="005D1049" w:rsidSect="008315C8">
      <w:headerReference w:type="default" r:id="rId10"/>
      <w:headerReference w:type="first" r:id="rId11"/>
      <w:pgSz w:w="11906" w:h="16838"/>
      <w:pgMar w:top="2410" w:right="34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92" w:rsidRDefault="00226C92" w:rsidP="000D45B9">
      <w:pPr>
        <w:spacing w:after="0" w:line="240" w:lineRule="auto"/>
      </w:pPr>
      <w:r>
        <w:separator/>
      </w:r>
    </w:p>
  </w:endnote>
  <w:endnote w:type="continuationSeparator" w:id="0">
    <w:p w:rsidR="00226C92" w:rsidRDefault="00226C92"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92" w:rsidRDefault="00226C92" w:rsidP="000D45B9">
      <w:pPr>
        <w:spacing w:after="0" w:line="240" w:lineRule="auto"/>
      </w:pPr>
      <w:r>
        <w:separator/>
      </w:r>
    </w:p>
  </w:footnote>
  <w:footnote w:type="continuationSeparator" w:id="0">
    <w:p w:rsidR="00226C92" w:rsidRDefault="00226C92"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0B1EB4F0" wp14:editId="341012A3">
          <wp:simplePos x="0" y="0"/>
          <wp:positionH relativeFrom="column">
            <wp:posOffset>-899795</wp:posOffset>
          </wp:positionH>
          <wp:positionV relativeFrom="paragraph">
            <wp:posOffset>-449580</wp:posOffset>
          </wp:positionV>
          <wp:extent cx="7585073"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3"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9C6563">
    <w:pPr>
      <w:pStyle w:val="Kopfzeile"/>
    </w:pPr>
    <w:r>
      <w:rPr>
        <w:noProof/>
        <w:lang w:eastAsia="de-DE"/>
      </w:rPr>
      <w:drawing>
        <wp:anchor distT="0" distB="0" distL="114300" distR="114300" simplePos="0" relativeHeight="251658240" behindDoc="1" locked="0" layoutInCell="1" allowOverlap="1" wp14:anchorId="67A7BA93" wp14:editId="28AD7E8F">
          <wp:simplePos x="0" y="0"/>
          <wp:positionH relativeFrom="column">
            <wp:posOffset>-919480</wp:posOffset>
          </wp:positionH>
          <wp:positionV relativeFrom="paragraph">
            <wp:posOffset>-469265</wp:posOffset>
          </wp:positionV>
          <wp:extent cx="7583997" cy="1072768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97" cy="10727688"/>
                  </a:xfrm>
                  <a:prstGeom prst="rect">
                    <a:avLst/>
                  </a:prstGeom>
                </pic:spPr>
              </pic:pic>
            </a:graphicData>
          </a:graphic>
          <wp14:sizeRelH relativeFrom="margin">
            <wp14:pctWidth>0</wp14:pctWidth>
          </wp14:sizeRelH>
          <wp14:sizeRelV relativeFrom="margin">
            <wp14:pctHeight>0</wp14:pctHeight>
          </wp14:sizeRelV>
        </wp:anchor>
      </w:drawing>
    </w:r>
    <w:r w:rsidR="00C237AE" w:rsidRPr="000210FD">
      <w:rPr>
        <w:noProof/>
        <w:lang w:eastAsia="de-DE"/>
      </w:rPr>
      <mc:AlternateContent>
        <mc:Choice Requires="wps">
          <w:drawing>
            <wp:anchor distT="0" distB="0" distL="114300" distR="114300" simplePos="0" relativeHeight="251664384" behindDoc="1" locked="1" layoutInCell="1" allowOverlap="1" wp14:anchorId="22DCEFAB" wp14:editId="10E3440C">
              <wp:simplePos x="0" y="0"/>
              <wp:positionH relativeFrom="column">
                <wp:posOffset>4690745</wp:posOffset>
              </wp:positionH>
              <wp:positionV relativeFrom="page">
                <wp:posOffset>2714625</wp:posOffset>
              </wp:positionV>
              <wp:extent cx="1734820" cy="17430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743075"/>
                      </a:xfrm>
                      <a:prstGeom prst="rect">
                        <a:avLst/>
                      </a:prstGeom>
                      <a:noFill/>
                      <a:ln w="9525">
                        <a:noFill/>
                        <a:miter lim="800000"/>
                        <a:headEnd/>
                        <a:tailEnd/>
                      </a:ln>
                    </wps:spPr>
                    <wps:txbx>
                      <w:txbxContent>
                        <w:p w:rsidR="00C237AE" w:rsidRPr="005D1049" w:rsidRDefault="00C237AE" w:rsidP="006E7E4F">
                          <w:pPr>
                            <w:pStyle w:val="KontaktfeldHervorhebung"/>
                            <w:rPr>
                              <w:rStyle w:val="IntensiveHervorhebung"/>
                              <w:b/>
                              <w:bCs w:val="0"/>
                              <w:i w:val="0"/>
                              <w:iCs/>
                              <w:color w:val="000000" w:themeColor="text1"/>
                            </w:rPr>
                          </w:pPr>
                          <w:r w:rsidRPr="005D1049">
                            <w:rPr>
                              <w:rStyle w:val="IntensiveHervorhebung"/>
                              <w:b/>
                              <w:bCs w:val="0"/>
                              <w:i w:val="0"/>
                              <w:iCs/>
                              <w:color w:val="000000" w:themeColor="text1"/>
                            </w:rPr>
                            <w:t>Ihr Ansprechpartner</w:t>
                          </w:r>
                        </w:p>
                        <w:p w:rsidR="00C237AE" w:rsidRPr="005D1049" w:rsidRDefault="006E7E4F" w:rsidP="006E7E4F">
                          <w:pPr>
                            <w:pStyle w:val="Kontaktfeldrechts"/>
                          </w:pPr>
                          <w:r w:rsidRPr="005D1049">
                            <w:t>Dr. Gunther Schunk</w:t>
                          </w:r>
                          <w:r w:rsidR="00C237AE" w:rsidRPr="005D1049">
                            <w:br/>
                          </w:r>
                          <w:r w:rsidRPr="005D1049">
                            <w:t>Corporate Communications</w:t>
                          </w:r>
                          <w:r w:rsidRPr="005D1049">
                            <w:br/>
                            <w:t>Vogel Communications Group</w:t>
                          </w:r>
                        </w:p>
                        <w:p w:rsidR="00C237AE" w:rsidRDefault="00C237AE" w:rsidP="006E7E4F">
                          <w:pPr>
                            <w:pStyle w:val="Kontaktfeldrechts"/>
                          </w:pPr>
                          <w:r w:rsidRPr="005E5373">
                            <w:t xml:space="preserve">t </w:t>
                          </w:r>
                          <w:r w:rsidR="006E7E4F" w:rsidRPr="006E7E4F">
                            <w:t>+49 931 418-2590</w:t>
                          </w:r>
                          <w:r w:rsidRPr="005E5373">
                            <w:br/>
                          </w:r>
                          <w:r w:rsidR="003B3A25" w:rsidRPr="003B3A25">
                            <w:t>pressestelle@vogel.de</w:t>
                          </w:r>
                        </w:p>
                        <w:p w:rsidR="003B3A25" w:rsidRDefault="00F613B0" w:rsidP="006E7E4F">
                          <w:pPr>
                            <w:pStyle w:val="Kontaktfeldrechts"/>
                          </w:pPr>
                          <w:hyperlink r:id="rId2" w:history="1">
                            <w:r w:rsidR="003E330F" w:rsidRPr="006D1855">
                              <w:rPr>
                                <w:rStyle w:val="Hyperlink"/>
                              </w:rPr>
                              <w:t>www.kfz-betrieb.vogel.de/</w:t>
                            </w:r>
                          </w:hyperlink>
                          <w:r w:rsidR="003E330F">
                            <w:t xml:space="preserve"> </w:t>
                          </w:r>
                          <w:r w:rsidR="003E330F">
                            <w:br/>
                          </w:r>
                          <w:proofErr w:type="spellStart"/>
                          <w:r w:rsidR="003B3A25">
                            <w:t>gebrauchtwagen</w:t>
                          </w:r>
                          <w:proofErr w:type="spellEnd"/>
                        </w:p>
                        <w:p w:rsidR="009A1151" w:rsidRDefault="003E330F" w:rsidP="006E7E4F">
                          <w:pPr>
                            <w:pStyle w:val="Kontaktfeldrechts"/>
                          </w:pPr>
                          <w:r>
                            <w:t>27. Februar 2019</w:t>
                          </w:r>
                        </w:p>
                        <w:p w:rsidR="00C237AE" w:rsidRPr="005E5373" w:rsidRDefault="00C237AE" w:rsidP="006E7E4F">
                          <w:pPr>
                            <w:pStyle w:val="Kontaktfeldrechts"/>
                          </w:pP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35pt;margin-top:213.75pt;width:136.6pt;height:13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" filled="f" stroked="f">
              <v:textbox inset=",0,0,0">
                <w:txbxContent>
                  <w:p w:rsidR="00C237AE" w:rsidRPr="005D1049" w:rsidRDefault="00C237AE" w:rsidP="006E7E4F">
                    <w:pPr>
                      <w:pStyle w:val="KontaktfeldHervorhebung"/>
                      <w:rPr>
                        <w:rStyle w:val="IntensiveHervorhebung"/>
                        <w:b/>
                        <w:bCs w:val="0"/>
                        <w:i w:val="0"/>
                        <w:iCs/>
                        <w:color w:val="000000" w:themeColor="text1"/>
                      </w:rPr>
                    </w:pPr>
                    <w:r w:rsidRPr="005D1049">
                      <w:rPr>
                        <w:rStyle w:val="IntensiveHervorhebung"/>
                        <w:b/>
                        <w:bCs w:val="0"/>
                        <w:i w:val="0"/>
                        <w:iCs/>
                        <w:color w:val="000000" w:themeColor="text1"/>
                      </w:rPr>
                      <w:t>Ihr Ansprechpartner</w:t>
                    </w:r>
                  </w:p>
                  <w:p w:rsidR="00C237AE" w:rsidRPr="005D1049" w:rsidRDefault="006E7E4F" w:rsidP="006E7E4F">
                    <w:pPr>
                      <w:pStyle w:val="Kontaktfeldrechts"/>
                    </w:pPr>
                    <w:r w:rsidRPr="005D1049">
                      <w:t>Dr. Gunther Schunk</w:t>
                    </w:r>
                    <w:r w:rsidR="00C237AE" w:rsidRPr="005D1049">
                      <w:br/>
                    </w:r>
                    <w:r w:rsidRPr="005D1049">
                      <w:t>Corporate Communications</w:t>
                    </w:r>
                    <w:r w:rsidRPr="005D1049">
                      <w:br/>
                      <w:t>Vogel Communications Group</w:t>
                    </w:r>
                  </w:p>
                  <w:p w:rsidR="00C237AE" w:rsidRDefault="00C237AE" w:rsidP="006E7E4F">
                    <w:pPr>
                      <w:pStyle w:val="Kontaktfeldrechts"/>
                    </w:pPr>
                    <w:r w:rsidRPr="005E5373">
                      <w:t xml:space="preserve">t </w:t>
                    </w:r>
                    <w:r w:rsidR="006E7E4F" w:rsidRPr="006E7E4F">
                      <w:t>+49 931 418-2590</w:t>
                    </w:r>
                    <w:r w:rsidRPr="005E5373">
                      <w:br/>
                    </w:r>
                    <w:r w:rsidR="003B3A25" w:rsidRPr="003B3A25">
                      <w:t>pressestelle@vogel.de</w:t>
                    </w:r>
                  </w:p>
                  <w:p w:rsidR="003B3A25" w:rsidRDefault="00F613B0" w:rsidP="006E7E4F">
                    <w:pPr>
                      <w:pStyle w:val="Kontaktfeldrechts"/>
                    </w:pPr>
                    <w:hyperlink r:id="rId3" w:history="1">
                      <w:r w:rsidR="003E330F" w:rsidRPr="006D1855">
                        <w:rPr>
                          <w:rStyle w:val="Hyperlink"/>
                        </w:rPr>
                        <w:t>www.kfz-betrieb.vogel.de/</w:t>
                      </w:r>
                    </w:hyperlink>
                    <w:r w:rsidR="003E330F">
                      <w:t xml:space="preserve"> </w:t>
                    </w:r>
                    <w:r w:rsidR="003E330F">
                      <w:br/>
                    </w:r>
                    <w:proofErr w:type="spellStart"/>
                    <w:r w:rsidR="003B3A25">
                      <w:t>gebrauchtwagen</w:t>
                    </w:r>
                    <w:proofErr w:type="spellEnd"/>
                  </w:p>
                  <w:p w:rsidR="009A1151" w:rsidRDefault="003E330F" w:rsidP="006E7E4F">
                    <w:pPr>
                      <w:pStyle w:val="Kontaktfeldrechts"/>
                    </w:pPr>
                    <w:r>
                      <w:t>27. Februar 2019</w:t>
                    </w:r>
                  </w:p>
                  <w:p w:rsidR="00C237AE" w:rsidRPr="005E5373" w:rsidRDefault="00C237AE" w:rsidP="006E7E4F">
                    <w:pPr>
                      <w:pStyle w:val="Kontaktfeldrechts"/>
                    </w:pPr>
                  </w:p>
                </w:txbxContent>
              </v:textbox>
              <w10:wrap anchory="page"/>
              <w10:anchorlock/>
            </v:shape>
          </w:pict>
        </mc:Fallback>
      </mc:AlternateContent>
    </w:r>
    <w:r w:rsidR="00C63670" w:rsidRPr="00C63670">
      <w:rPr>
        <w:noProof/>
        <w:lang w:eastAsia="de-DE"/>
      </w:rPr>
      <w:t xml:space="preserve"> </w:t>
    </w:r>
    <w:r w:rsidR="00124DB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04A6"/>
    <w:multiLevelType w:val="hybridMultilevel"/>
    <w:tmpl w:val="ECBEC4D0"/>
    <w:lvl w:ilvl="0" w:tplc="000E84A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4E4EC4"/>
    <w:multiLevelType w:val="hybridMultilevel"/>
    <w:tmpl w:val="E42CF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42"/>
    <w:rsid w:val="000D45B9"/>
    <w:rsid w:val="00124DB4"/>
    <w:rsid w:val="00130EF6"/>
    <w:rsid w:val="00163C02"/>
    <w:rsid w:val="001A7DC2"/>
    <w:rsid w:val="001B5F9E"/>
    <w:rsid w:val="001D44A2"/>
    <w:rsid w:val="00226C92"/>
    <w:rsid w:val="002B2356"/>
    <w:rsid w:val="002F5F39"/>
    <w:rsid w:val="003A2234"/>
    <w:rsid w:val="003B3A25"/>
    <w:rsid w:val="003E330F"/>
    <w:rsid w:val="004265A9"/>
    <w:rsid w:val="00441C18"/>
    <w:rsid w:val="00490E12"/>
    <w:rsid w:val="004B03CB"/>
    <w:rsid w:val="004E30C6"/>
    <w:rsid w:val="004E54EA"/>
    <w:rsid w:val="00510D5D"/>
    <w:rsid w:val="0053684F"/>
    <w:rsid w:val="005C5C5D"/>
    <w:rsid w:val="005D1049"/>
    <w:rsid w:val="00614554"/>
    <w:rsid w:val="0061714D"/>
    <w:rsid w:val="00695CBE"/>
    <w:rsid w:val="006A17BC"/>
    <w:rsid w:val="006E7E4F"/>
    <w:rsid w:val="0077058F"/>
    <w:rsid w:val="007B0001"/>
    <w:rsid w:val="008315C8"/>
    <w:rsid w:val="00835D67"/>
    <w:rsid w:val="009A1151"/>
    <w:rsid w:val="009C6563"/>
    <w:rsid w:val="00A336D1"/>
    <w:rsid w:val="00A5203C"/>
    <w:rsid w:val="00AF1399"/>
    <w:rsid w:val="00B1012B"/>
    <w:rsid w:val="00B32FA1"/>
    <w:rsid w:val="00B41022"/>
    <w:rsid w:val="00BE11A7"/>
    <w:rsid w:val="00C237AE"/>
    <w:rsid w:val="00C63670"/>
    <w:rsid w:val="00CC3C70"/>
    <w:rsid w:val="00D000BB"/>
    <w:rsid w:val="00DE4D1D"/>
    <w:rsid w:val="00E34BE9"/>
    <w:rsid w:val="00E45BB5"/>
    <w:rsid w:val="00E85D42"/>
    <w:rsid w:val="00F46A29"/>
    <w:rsid w:val="00F613B0"/>
    <w:rsid w:val="00F77B30"/>
    <w:rsid w:val="00FA77FF"/>
    <w:rsid w:val="00FD0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F46A29"/>
    <w:pPr>
      <w:outlineLvl w:val="1"/>
    </w:pPr>
    <w:rPr>
      <w:rFonts w:asciiTheme="majorHAnsi" w:hAnsiTheme="majorHAnsi"/>
      <w:b/>
      <w:sz w:val="32"/>
      <w:szCs w:val="32"/>
    </w:rPr>
  </w:style>
  <w:style w:type="paragraph" w:styleId="berschrift3">
    <w:name w:val="heading 3"/>
    <w:basedOn w:val="berschrift1"/>
    <w:next w:val="Standard"/>
    <w:link w:val="berschrift3Zchn"/>
    <w:autoRedefine/>
    <w:uiPriority w:val="9"/>
    <w:unhideWhenUsed/>
    <w:qFormat/>
    <w:rsid w:val="00F46A29"/>
    <w:pPr>
      <w:spacing w:before="200" w:after="120"/>
      <w:outlineLvl w:val="2"/>
    </w:pPr>
    <w:rPr>
      <w:b w:val="0"/>
      <w:bCs/>
      <w:sz w:val="24"/>
      <w:szCs w:val="24"/>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F46A29"/>
    <w:rPr>
      <w:rFonts w:asciiTheme="majorHAnsi" w:hAnsiTheme="majorHAnsi"/>
      <w:b/>
      <w:sz w:val="32"/>
      <w:szCs w:val="32"/>
    </w:rPr>
  </w:style>
  <w:style w:type="character" w:customStyle="1" w:styleId="berschrift3Zchn">
    <w:name w:val="Überschrift 3 Zchn"/>
    <w:basedOn w:val="Absatz-Standardschriftart"/>
    <w:link w:val="berschrift3"/>
    <w:uiPriority w:val="9"/>
    <w:rsid w:val="00F46A29"/>
    <w:rPr>
      <w:rFonts w:asciiTheme="majorHAnsi" w:hAnsiTheme="majorHAnsi"/>
      <w:bCs/>
      <w:sz w:val="24"/>
      <w:szCs w:val="24"/>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3B3A25"/>
    <w:rPr>
      <w:color w:val="000000" w:themeColor="hyperlink"/>
      <w:u w:val="single"/>
    </w:rPr>
  </w:style>
  <w:style w:type="paragraph" w:styleId="Listenabsatz">
    <w:name w:val="List Paragraph"/>
    <w:basedOn w:val="Standard"/>
    <w:uiPriority w:val="34"/>
    <w:qFormat/>
    <w:rsid w:val="005D1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F46A29"/>
    <w:pPr>
      <w:outlineLvl w:val="1"/>
    </w:pPr>
    <w:rPr>
      <w:rFonts w:asciiTheme="majorHAnsi" w:hAnsiTheme="majorHAnsi"/>
      <w:b/>
      <w:sz w:val="32"/>
      <w:szCs w:val="32"/>
    </w:rPr>
  </w:style>
  <w:style w:type="paragraph" w:styleId="berschrift3">
    <w:name w:val="heading 3"/>
    <w:basedOn w:val="berschrift1"/>
    <w:next w:val="Standard"/>
    <w:link w:val="berschrift3Zchn"/>
    <w:autoRedefine/>
    <w:uiPriority w:val="9"/>
    <w:unhideWhenUsed/>
    <w:qFormat/>
    <w:rsid w:val="00F46A29"/>
    <w:pPr>
      <w:spacing w:before="200" w:after="120"/>
      <w:outlineLvl w:val="2"/>
    </w:pPr>
    <w:rPr>
      <w:b w:val="0"/>
      <w:bCs/>
      <w:sz w:val="24"/>
      <w:szCs w:val="24"/>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F46A29"/>
    <w:rPr>
      <w:rFonts w:asciiTheme="majorHAnsi" w:hAnsiTheme="majorHAnsi"/>
      <w:b/>
      <w:sz w:val="32"/>
      <w:szCs w:val="32"/>
    </w:rPr>
  </w:style>
  <w:style w:type="character" w:customStyle="1" w:styleId="berschrift3Zchn">
    <w:name w:val="Überschrift 3 Zchn"/>
    <w:basedOn w:val="Absatz-Standardschriftart"/>
    <w:link w:val="berschrift3"/>
    <w:uiPriority w:val="9"/>
    <w:rsid w:val="00F46A29"/>
    <w:rPr>
      <w:rFonts w:asciiTheme="majorHAnsi" w:hAnsiTheme="majorHAnsi"/>
      <w:bCs/>
      <w:sz w:val="24"/>
      <w:szCs w:val="24"/>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3B3A25"/>
    <w:rPr>
      <w:color w:val="000000" w:themeColor="hyperlink"/>
      <w:u w:val="single"/>
    </w:rPr>
  </w:style>
  <w:style w:type="paragraph" w:styleId="Listenabsatz">
    <w:name w:val="List Paragraph"/>
    <w:basedOn w:val="Standard"/>
    <w:uiPriority w:val="34"/>
    <w:qFormat/>
    <w:rsid w:val="005D1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og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kfz-betrieb.vogel.de/" TargetMode="External"/><Relationship Id="rId2" Type="http://schemas.openxmlformats.org/officeDocument/2006/relationships/hyperlink" Target="http://www.kfz-betrieb.vogel.d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erhard\AppData\Local\Temp\Temp1_Word-Vorlagen%20(2).zip\08_Word-Vorlagen%20Pressemitteilungen\Wordvorlage_Pressemitteilung_Gebrauchtwagen_Praxis.dotx"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21A8-32B1-45EB-8428-EA41E2C7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Wordvorlage_Pressemitteilung_Gebrauchtwagen_Praxis.dotx</Template>
  <TotalTime>0</TotalTime>
  <Pages>2</Pages>
  <Words>634</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Lena</dc:creator>
  <cp:lastModifiedBy>Bausenwein Christine</cp:lastModifiedBy>
  <cp:revision>4</cp:revision>
  <cp:lastPrinted>2019-02-27T06:52:00Z</cp:lastPrinted>
  <dcterms:created xsi:type="dcterms:W3CDTF">2019-02-26T11:51:00Z</dcterms:created>
  <dcterms:modified xsi:type="dcterms:W3CDTF">2019-02-27T07:03:00Z</dcterms:modified>
</cp:coreProperties>
</file>